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59A2" w14:textId="77777777" w:rsidR="00DB56ED" w:rsidRDefault="00DB56ED" w:rsidP="00943FD1">
      <w:pPr>
        <w:pStyle w:val="Modtitel"/>
        <w:rPr>
          <w:rFonts w:ascii="Poppins" w:hAnsi="Poppins" w:cs="Poppins"/>
        </w:rPr>
      </w:pPr>
    </w:p>
    <w:p w14:paraId="5C15E5B1" w14:textId="284DB7EA" w:rsidR="00073FBF" w:rsidRPr="00DB56ED" w:rsidRDefault="00827784" w:rsidP="00943FD1">
      <w:pPr>
        <w:pStyle w:val="Modtitel"/>
        <w:rPr>
          <w:rFonts w:ascii="Poppins" w:hAnsi="Poppins" w:cs="Poppins"/>
        </w:rPr>
      </w:pPr>
      <w:r w:rsidRPr="00DB56ED">
        <w:rPr>
          <w:rFonts w:ascii="Poppins" w:hAnsi="Poppins" w:cs="Poppins"/>
        </w:rPr>
        <w:t>Modeladvies</w:t>
      </w:r>
    </w:p>
    <w:p w14:paraId="4F198D65" w14:textId="77777777" w:rsidR="00863E95" w:rsidRPr="00DB56ED" w:rsidRDefault="004A3704" w:rsidP="004A3704">
      <w:pPr>
        <w:jc w:val="center"/>
        <w:rPr>
          <w:rFonts w:ascii="Poppins" w:hAnsi="Poppins" w:cs="Poppins"/>
        </w:rPr>
      </w:pPr>
      <w:r w:rsidRPr="00DB56ED">
        <w:rPr>
          <w:rFonts w:ascii="Poppins" w:hAnsi="Poppins" w:cs="Poppins"/>
        </w:rPr>
        <w:br/>
      </w:r>
    </w:p>
    <w:p w14:paraId="22522A38" w14:textId="77777777" w:rsidR="00863E95" w:rsidRPr="00DB56ED" w:rsidRDefault="00863E95" w:rsidP="004A3704">
      <w:pPr>
        <w:jc w:val="center"/>
        <w:rPr>
          <w:rFonts w:ascii="Poppins" w:hAnsi="Poppins" w:cs="Poppins"/>
        </w:rPr>
      </w:pPr>
    </w:p>
    <w:p w14:paraId="452A679B" w14:textId="77777777" w:rsidR="00863E95" w:rsidRPr="00DB56ED" w:rsidRDefault="00863E95" w:rsidP="004A3704">
      <w:pPr>
        <w:jc w:val="center"/>
        <w:rPr>
          <w:rFonts w:ascii="Poppins" w:hAnsi="Poppins" w:cs="Poppins"/>
        </w:rPr>
      </w:pPr>
    </w:p>
    <w:p w14:paraId="06D5872B" w14:textId="4DD0205D" w:rsidR="006E1229" w:rsidRPr="00DB56ED" w:rsidRDefault="006E1229" w:rsidP="004A3704">
      <w:pPr>
        <w:jc w:val="center"/>
        <w:rPr>
          <w:rFonts w:ascii="Poppins" w:hAnsi="Poppins" w:cs="Poppins"/>
        </w:rPr>
      </w:pPr>
      <w:r w:rsidRPr="00DB56ED">
        <w:rPr>
          <w:rFonts w:ascii="Poppins" w:hAnsi="Poppins" w:cs="Poppins"/>
        </w:rPr>
        <w:t>© Adviesbureau A</w:t>
      </w:r>
      <w:r w:rsidR="00DB56ED">
        <w:rPr>
          <w:rFonts w:ascii="Poppins" w:hAnsi="Poppins" w:cs="Poppins"/>
        </w:rPr>
        <w:t>tim</w:t>
      </w:r>
    </w:p>
    <w:p w14:paraId="48AF38A3" w14:textId="77777777" w:rsidR="00827784" w:rsidRDefault="00073FBF" w:rsidP="000A0802">
      <w:pPr>
        <w:pStyle w:val="kop0"/>
        <w:numPr>
          <w:ilvl w:val="0"/>
          <w:numId w:val="0"/>
        </w:numPr>
        <w:jc w:val="both"/>
      </w:pPr>
      <w:r>
        <w:br w:type="page"/>
      </w:r>
    </w:p>
    <w:p w14:paraId="22644D14" w14:textId="77777777" w:rsidR="00DB56ED" w:rsidRDefault="00DB56ED" w:rsidP="000A0802"/>
    <w:p w14:paraId="051CB204" w14:textId="249C7C96" w:rsidR="00102AFF" w:rsidRPr="00DB56ED" w:rsidRDefault="000A0802" w:rsidP="00DB56ED">
      <w:pPr>
        <w:spacing w:after="120" w:line="240" w:lineRule="auto"/>
        <w:rPr>
          <w:rFonts w:ascii="Poppins" w:hAnsi="Poppins" w:cs="Poppins"/>
          <w:sz w:val="20"/>
          <w:szCs w:val="20"/>
        </w:rPr>
      </w:pPr>
      <w:r w:rsidRPr="00DB56ED">
        <w:rPr>
          <w:rFonts w:ascii="Poppins" w:hAnsi="Poppins" w:cs="Poppins"/>
          <w:sz w:val="20"/>
          <w:szCs w:val="20"/>
        </w:rPr>
        <w:t xml:space="preserve">Aan de </w:t>
      </w:r>
      <w:r w:rsidR="00102AFF" w:rsidRPr="00DB56ED">
        <w:rPr>
          <w:rFonts w:ascii="Poppins" w:hAnsi="Poppins" w:cs="Poppins"/>
          <w:sz w:val="20"/>
          <w:szCs w:val="20"/>
        </w:rPr>
        <w:t>bestuurder</w:t>
      </w:r>
    </w:p>
    <w:p w14:paraId="38E5ED0A" w14:textId="77777777" w:rsidR="009B1D45" w:rsidRPr="00DB56ED" w:rsidRDefault="00102AFF" w:rsidP="00DB56ED">
      <w:pPr>
        <w:spacing w:after="120" w:line="240" w:lineRule="auto"/>
        <w:rPr>
          <w:rFonts w:ascii="Poppins" w:hAnsi="Poppins" w:cs="Poppins"/>
          <w:sz w:val="20"/>
          <w:szCs w:val="20"/>
        </w:rPr>
      </w:pPr>
      <w:r w:rsidRPr="00DB56ED">
        <w:rPr>
          <w:rFonts w:ascii="Poppins" w:hAnsi="Poppins" w:cs="Poppins"/>
          <w:sz w:val="20"/>
          <w:szCs w:val="20"/>
        </w:rPr>
        <w:t>in de zin van de Wet op de ondernemingsraden</w:t>
      </w:r>
      <w:r w:rsidR="000A0802" w:rsidRPr="00DB56ED">
        <w:rPr>
          <w:rFonts w:ascii="Poppins" w:hAnsi="Poppins" w:cs="Poppins"/>
          <w:sz w:val="20"/>
          <w:szCs w:val="20"/>
        </w:rPr>
        <w:t xml:space="preserve"> van </w:t>
      </w:r>
      <w:r w:rsidR="00943FD1" w:rsidRPr="00DB56ED">
        <w:rPr>
          <w:rFonts w:ascii="Poppins" w:hAnsi="Poppins" w:cs="Poppins"/>
          <w:color w:val="FF0000"/>
          <w:sz w:val="20"/>
          <w:szCs w:val="20"/>
        </w:rPr>
        <w:t>noteer hier de naam van de organisatie</w:t>
      </w:r>
    </w:p>
    <w:p w14:paraId="67C36B34" w14:textId="77777777" w:rsidR="00943FD1" w:rsidRPr="00DB56ED" w:rsidRDefault="00943FD1" w:rsidP="00DB56ED">
      <w:pPr>
        <w:spacing w:after="120" w:line="240" w:lineRule="auto"/>
        <w:rPr>
          <w:rFonts w:ascii="Poppins" w:hAnsi="Poppins" w:cs="Poppins"/>
          <w:sz w:val="20"/>
          <w:szCs w:val="20"/>
        </w:rPr>
      </w:pPr>
    </w:p>
    <w:p w14:paraId="4EF48A2C" w14:textId="77777777" w:rsidR="00943FD1" w:rsidRPr="00DB56ED" w:rsidRDefault="00943FD1" w:rsidP="00DB56ED">
      <w:pPr>
        <w:spacing w:after="120" w:line="240" w:lineRule="auto"/>
        <w:rPr>
          <w:rFonts w:ascii="Poppins" w:hAnsi="Poppins" w:cs="Poppins"/>
          <w:color w:val="FF0000"/>
          <w:sz w:val="20"/>
          <w:szCs w:val="20"/>
        </w:rPr>
      </w:pPr>
      <w:r w:rsidRPr="00DB56ED">
        <w:rPr>
          <w:rFonts w:ascii="Poppins" w:hAnsi="Poppins" w:cs="Poppins"/>
          <w:color w:val="FF0000"/>
          <w:sz w:val="20"/>
          <w:szCs w:val="20"/>
        </w:rPr>
        <w:t>Noteer hier de datum</w:t>
      </w:r>
    </w:p>
    <w:p w14:paraId="1665A37C" w14:textId="77777777" w:rsidR="00102AFF" w:rsidRPr="00DB56ED" w:rsidRDefault="00102AFF" w:rsidP="00DB56ED">
      <w:pPr>
        <w:spacing w:after="120" w:line="240" w:lineRule="auto"/>
        <w:jc w:val="both"/>
        <w:rPr>
          <w:rFonts w:ascii="Poppins" w:hAnsi="Poppins" w:cs="Poppins"/>
          <w:sz w:val="20"/>
          <w:szCs w:val="20"/>
        </w:rPr>
      </w:pPr>
    </w:p>
    <w:p w14:paraId="543D9C4B" w14:textId="77777777" w:rsidR="00827784" w:rsidRPr="00DB56ED" w:rsidRDefault="00827784" w:rsidP="00DB56ED">
      <w:pPr>
        <w:spacing w:after="120" w:line="240" w:lineRule="auto"/>
        <w:jc w:val="both"/>
        <w:rPr>
          <w:rFonts w:ascii="Poppins" w:hAnsi="Poppins" w:cs="Poppins"/>
          <w:sz w:val="20"/>
          <w:szCs w:val="20"/>
        </w:rPr>
      </w:pPr>
      <w:r w:rsidRPr="00DB56ED">
        <w:rPr>
          <w:rFonts w:ascii="Poppins" w:hAnsi="Poppins" w:cs="Poppins"/>
          <w:sz w:val="20"/>
          <w:szCs w:val="20"/>
        </w:rPr>
        <w:t>Betreft: advies</w:t>
      </w:r>
      <w:r w:rsidR="00102AFF" w:rsidRPr="00DB56ED">
        <w:rPr>
          <w:rFonts w:ascii="Poppins" w:hAnsi="Poppins" w:cs="Poppins"/>
          <w:sz w:val="20"/>
          <w:szCs w:val="20"/>
        </w:rPr>
        <w:t xml:space="preserve"> ondernemingsraad</w:t>
      </w:r>
      <w:r w:rsidRPr="00DB56ED">
        <w:rPr>
          <w:rFonts w:ascii="Poppins" w:hAnsi="Poppins" w:cs="Poppins"/>
          <w:sz w:val="20"/>
          <w:szCs w:val="20"/>
        </w:rPr>
        <w:t xml:space="preserve"> ingevolge artikel 25 lid 1 WOR </w:t>
      </w:r>
    </w:p>
    <w:p w14:paraId="5AA1D7B0" w14:textId="77777777" w:rsidR="009B1D45" w:rsidRPr="00DB56ED" w:rsidRDefault="009B1D45" w:rsidP="00DB56ED">
      <w:pPr>
        <w:spacing w:after="120" w:line="240" w:lineRule="auto"/>
        <w:jc w:val="both"/>
        <w:rPr>
          <w:rFonts w:ascii="Poppins" w:hAnsi="Poppins" w:cs="Poppins"/>
          <w:sz w:val="20"/>
          <w:szCs w:val="20"/>
        </w:rPr>
      </w:pPr>
    </w:p>
    <w:p w14:paraId="0DDC711A" w14:textId="77777777" w:rsidR="00827784" w:rsidRPr="00DB56ED" w:rsidRDefault="00827784"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Geachte </w:t>
      </w:r>
      <w:r w:rsidR="00102AFF" w:rsidRPr="00DB56ED">
        <w:rPr>
          <w:rFonts w:ascii="Poppins" w:hAnsi="Poppins" w:cs="Poppins"/>
          <w:sz w:val="20"/>
          <w:szCs w:val="20"/>
        </w:rPr>
        <w:t>bestuurder</w:t>
      </w:r>
      <w:r w:rsidRPr="00DB56ED">
        <w:rPr>
          <w:rFonts w:ascii="Poppins" w:hAnsi="Poppins" w:cs="Poppins"/>
          <w:sz w:val="20"/>
          <w:szCs w:val="20"/>
        </w:rPr>
        <w:t>,</w:t>
      </w:r>
    </w:p>
    <w:p w14:paraId="5CEBB714" w14:textId="77777777" w:rsidR="00827784" w:rsidRPr="00DB56ED" w:rsidRDefault="00827784" w:rsidP="00DB56ED">
      <w:pPr>
        <w:spacing w:after="120" w:line="240" w:lineRule="auto"/>
        <w:jc w:val="both"/>
        <w:rPr>
          <w:rFonts w:ascii="Poppins" w:hAnsi="Poppins" w:cs="Poppins"/>
          <w:sz w:val="20"/>
          <w:szCs w:val="20"/>
        </w:rPr>
      </w:pPr>
    </w:p>
    <w:p w14:paraId="59DB62CA" w14:textId="10EC6C33" w:rsidR="00827784" w:rsidRPr="00DB56ED" w:rsidRDefault="00102AFF" w:rsidP="00DB56ED">
      <w:pPr>
        <w:spacing w:after="120" w:line="240" w:lineRule="auto"/>
        <w:jc w:val="both"/>
        <w:rPr>
          <w:rFonts w:ascii="Poppins" w:hAnsi="Poppins" w:cs="Poppins"/>
          <w:sz w:val="20"/>
          <w:szCs w:val="20"/>
        </w:rPr>
      </w:pPr>
      <w:r w:rsidRPr="00DB56ED">
        <w:rPr>
          <w:rFonts w:ascii="Poppins" w:hAnsi="Poppins" w:cs="Poppins"/>
          <w:noProof/>
          <w:sz w:val="20"/>
          <w:szCs w:val="20"/>
        </w:rPr>
        <w:t>De</w:t>
      </w:r>
      <w:r w:rsidRPr="00DB56ED">
        <w:rPr>
          <w:rFonts w:ascii="Poppins" w:hAnsi="Poppins" w:cs="Poppins"/>
          <w:sz w:val="20"/>
          <w:szCs w:val="20"/>
        </w:rPr>
        <w:t xml:space="preserve"> </w:t>
      </w:r>
      <w:r w:rsidR="00DB56ED">
        <w:rPr>
          <w:rFonts w:ascii="Poppins" w:hAnsi="Poppins" w:cs="Poppins"/>
          <w:sz w:val="20"/>
          <w:szCs w:val="20"/>
        </w:rPr>
        <w:t>o</w:t>
      </w:r>
      <w:r w:rsidRPr="00DB56ED">
        <w:rPr>
          <w:rFonts w:ascii="Poppins" w:hAnsi="Poppins" w:cs="Poppins"/>
          <w:sz w:val="20"/>
          <w:szCs w:val="20"/>
        </w:rPr>
        <w:t xml:space="preserve">ndernemingsraad (OR) van </w:t>
      </w:r>
      <w:r w:rsidR="00943FD1" w:rsidRPr="00DB56ED">
        <w:rPr>
          <w:rFonts w:ascii="Poppins" w:hAnsi="Poppins" w:cs="Poppins"/>
          <w:sz w:val="20"/>
          <w:szCs w:val="20"/>
        </w:rPr>
        <w:t>…..</w:t>
      </w:r>
      <w:r w:rsidRPr="00DB56ED">
        <w:rPr>
          <w:rFonts w:ascii="Poppins" w:hAnsi="Poppins" w:cs="Poppins"/>
          <w:sz w:val="20"/>
          <w:szCs w:val="20"/>
        </w:rPr>
        <w:t xml:space="preserve"> heeft van u de volgende aanvraag voor advies ontvangen:</w:t>
      </w:r>
    </w:p>
    <w:p w14:paraId="5069C822" w14:textId="77777777" w:rsidR="00943FD1" w:rsidRPr="00DB56ED" w:rsidRDefault="00943FD1" w:rsidP="00DB56ED">
      <w:pPr>
        <w:spacing w:after="120" w:line="240" w:lineRule="auto"/>
        <w:jc w:val="both"/>
        <w:rPr>
          <w:rFonts w:ascii="Poppins" w:hAnsi="Poppins" w:cs="Poppins"/>
          <w:color w:val="FF0000"/>
          <w:sz w:val="20"/>
          <w:szCs w:val="20"/>
        </w:rPr>
      </w:pPr>
      <w:r w:rsidRPr="00DB56ED">
        <w:rPr>
          <w:rFonts w:ascii="Poppins" w:hAnsi="Poppins" w:cs="Poppins"/>
          <w:color w:val="FF0000"/>
          <w:sz w:val="20"/>
          <w:szCs w:val="20"/>
        </w:rPr>
        <w:t>Noteer hier een korte samenvatting van adviesaanvraag plus de aanvraagdatum.</w:t>
      </w:r>
    </w:p>
    <w:p w14:paraId="052F97A6" w14:textId="77777777" w:rsidR="00943FD1" w:rsidRPr="00DB56ED" w:rsidRDefault="00943FD1" w:rsidP="00DB56ED">
      <w:pPr>
        <w:spacing w:after="120" w:line="240" w:lineRule="auto"/>
        <w:jc w:val="both"/>
        <w:rPr>
          <w:rFonts w:ascii="Poppins" w:hAnsi="Poppins" w:cs="Poppins"/>
          <w:color w:val="FF0000"/>
          <w:sz w:val="20"/>
          <w:szCs w:val="20"/>
        </w:rPr>
      </w:pPr>
    </w:p>
    <w:p w14:paraId="0DD95FE0" w14:textId="77777777" w:rsidR="00827784" w:rsidRPr="00DB56ED" w:rsidRDefault="00102AFF"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In deze brief vindt u allereerst een overzicht van de door de OR ontvangen informatie waarop het advies is gebaseerd. Daarna vindt u het advies van de OR met de bijbehorende motivatie. </w:t>
      </w:r>
    </w:p>
    <w:p w14:paraId="673FBA10" w14:textId="77777777" w:rsidR="00102AFF" w:rsidRPr="00DB56ED" w:rsidRDefault="00102AFF" w:rsidP="00DB56ED">
      <w:pPr>
        <w:spacing w:after="120" w:line="240" w:lineRule="auto"/>
        <w:jc w:val="both"/>
        <w:rPr>
          <w:rFonts w:ascii="Poppins" w:hAnsi="Poppins" w:cs="Poppins"/>
          <w:sz w:val="20"/>
          <w:szCs w:val="20"/>
        </w:rPr>
      </w:pPr>
    </w:p>
    <w:p w14:paraId="12D1DFAB" w14:textId="77777777" w:rsidR="00102AFF" w:rsidRPr="00DB56ED" w:rsidRDefault="00102AFF" w:rsidP="00DB56ED">
      <w:pPr>
        <w:pStyle w:val="Lijstalinea"/>
        <w:numPr>
          <w:ilvl w:val="0"/>
          <w:numId w:val="5"/>
        </w:numPr>
        <w:spacing w:after="120" w:line="240" w:lineRule="auto"/>
        <w:ind w:left="284" w:hanging="284"/>
        <w:jc w:val="both"/>
        <w:rPr>
          <w:rFonts w:ascii="Poppins" w:hAnsi="Poppins" w:cs="Poppins"/>
          <w:b/>
          <w:sz w:val="20"/>
          <w:szCs w:val="20"/>
        </w:rPr>
      </w:pPr>
      <w:r w:rsidRPr="00DB56ED">
        <w:rPr>
          <w:rFonts w:ascii="Poppins" w:hAnsi="Poppins" w:cs="Poppins"/>
          <w:b/>
          <w:sz w:val="20"/>
          <w:szCs w:val="20"/>
        </w:rPr>
        <w:t>Ontvangen informatie</w:t>
      </w:r>
    </w:p>
    <w:p w14:paraId="187E4D29" w14:textId="77777777" w:rsidR="00102AFF" w:rsidRPr="00DB56ED" w:rsidRDefault="00102AFF"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In het kader van </w:t>
      </w:r>
      <w:r w:rsidR="000A7866" w:rsidRPr="00DB56ED">
        <w:rPr>
          <w:rFonts w:ascii="Poppins" w:hAnsi="Poppins" w:cs="Poppins"/>
          <w:sz w:val="20"/>
          <w:szCs w:val="20"/>
        </w:rPr>
        <w:t>het</w:t>
      </w:r>
      <w:r w:rsidRPr="00DB56ED">
        <w:rPr>
          <w:rFonts w:ascii="Poppins" w:hAnsi="Poppins" w:cs="Poppins"/>
          <w:sz w:val="20"/>
          <w:szCs w:val="20"/>
        </w:rPr>
        <w:t xml:space="preserve"> advies</w:t>
      </w:r>
      <w:r w:rsidR="000A7866" w:rsidRPr="00DB56ED">
        <w:rPr>
          <w:rFonts w:ascii="Poppins" w:hAnsi="Poppins" w:cs="Poppins"/>
          <w:sz w:val="20"/>
          <w:szCs w:val="20"/>
        </w:rPr>
        <w:t>traject</w:t>
      </w:r>
      <w:r w:rsidRPr="00DB56ED">
        <w:rPr>
          <w:rFonts w:ascii="Poppins" w:hAnsi="Poppins" w:cs="Poppins"/>
          <w:sz w:val="20"/>
          <w:szCs w:val="20"/>
        </w:rPr>
        <w:t xml:space="preserve"> heeft de OR de volgende informatie ontvangen van de bestuurder</w:t>
      </w:r>
    </w:p>
    <w:p w14:paraId="4062CD8D" w14:textId="77777777" w:rsidR="00943FD1" w:rsidRPr="00DB56ED" w:rsidRDefault="00943FD1" w:rsidP="00DB56ED">
      <w:pPr>
        <w:spacing w:after="120" w:line="240" w:lineRule="auto"/>
        <w:jc w:val="both"/>
        <w:rPr>
          <w:rFonts w:ascii="Poppins" w:hAnsi="Poppins" w:cs="Poppins"/>
          <w:color w:val="FF0000"/>
          <w:sz w:val="20"/>
          <w:szCs w:val="20"/>
        </w:rPr>
      </w:pPr>
      <w:r w:rsidRPr="00DB56ED">
        <w:rPr>
          <w:rFonts w:ascii="Poppins" w:hAnsi="Poppins" w:cs="Poppins"/>
          <w:color w:val="FF0000"/>
          <w:sz w:val="20"/>
          <w:szCs w:val="20"/>
        </w:rPr>
        <w:t>Geef hier een overzicht van de informatie die de OR heeft ontvangen.</w:t>
      </w:r>
    </w:p>
    <w:p w14:paraId="297461C8" w14:textId="77777777" w:rsidR="004A0494" w:rsidRPr="00DB56ED" w:rsidRDefault="004A0494" w:rsidP="00DB56ED">
      <w:pPr>
        <w:spacing w:after="120" w:line="240" w:lineRule="auto"/>
        <w:rPr>
          <w:rFonts w:ascii="Poppins" w:hAnsi="Poppins" w:cs="Poppins"/>
          <w:sz w:val="20"/>
          <w:szCs w:val="20"/>
        </w:rPr>
      </w:pPr>
      <w:r w:rsidRPr="00DB56ED">
        <w:rPr>
          <w:rFonts w:ascii="Poppins" w:hAnsi="Poppins" w:cs="Poppins"/>
          <w:sz w:val="20"/>
          <w:szCs w:val="20"/>
        </w:rPr>
        <w:br w:type="page"/>
      </w:r>
    </w:p>
    <w:p w14:paraId="70D7FB0A" w14:textId="77777777" w:rsidR="00475079" w:rsidRPr="00DB56ED" w:rsidRDefault="00102AFF" w:rsidP="00DB56ED">
      <w:pPr>
        <w:pStyle w:val="Lijstalinea"/>
        <w:numPr>
          <w:ilvl w:val="0"/>
          <w:numId w:val="5"/>
        </w:numPr>
        <w:spacing w:after="120" w:line="240" w:lineRule="auto"/>
        <w:ind w:left="284" w:hanging="284"/>
        <w:jc w:val="both"/>
        <w:rPr>
          <w:rFonts w:ascii="Poppins" w:hAnsi="Poppins" w:cs="Poppins"/>
          <w:b/>
          <w:sz w:val="20"/>
          <w:szCs w:val="20"/>
        </w:rPr>
      </w:pPr>
      <w:r w:rsidRPr="00DB56ED">
        <w:rPr>
          <w:rFonts w:ascii="Poppins" w:hAnsi="Poppins" w:cs="Poppins"/>
          <w:b/>
          <w:sz w:val="20"/>
          <w:szCs w:val="20"/>
        </w:rPr>
        <w:lastRenderedPageBreak/>
        <w:t xml:space="preserve">De door de ondernemingsraad gebruikte </w:t>
      </w:r>
      <w:proofErr w:type="spellStart"/>
      <w:r w:rsidR="00475079" w:rsidRPr="00DB56ED">
        <w:rPr>
          <w:rFonts w:ascii="Poppins" w:hAnsi="Poppins" w:cs="Poppins"/>
          <w:b/>
          <w:sz w:val="20"/>
          <w:szCs w:val="20"/>
        </w:rPr>
        <w:t>toet</w:t>
      </w:r>
      <w:r w:rsidRPr="00DB56ED">
        <w:rPr>
          <w:rFonts w:ascii="Poppins" w:hAnsi="Poppins" w:cs="Poppins"/>
          <w:b/>
          <w:sz w:val="20"/>
          <w:szCs w:val="20"/>
        </w:rPr>
        <w:t>spunten</w:t>
      </w:r>
      <w:proofErr w:type="spellEnd"/>
    </w:p>
    <w:p w14:paraId="28C6901E" w14:textId="77777777" w:rsidR="00456E5A" w:rsidRPr="00DB56ED" w:rsidRDefault="00475079" w:rsidP="00DB56ED">
      <w:pPr>
        <w:spacing w:after="120" w:line="240" w:lineRule="auto"/>
        <w:rPr>
          <w:rFonts w:ascii="Poppins" w:hAnsi="Poppins" w:cs="Poppins"/>
          <w:i/>
          <w:sz w:val="20"/>
          <w:szCs w:val="20"/>
        </w:rPr>
      </w:pPr>
      <w:r w:rsidRPr="00DB56ED">
        <w:rPr>
          <w:rFonts w:ascii="Poppins" w:hAnsi="Poppins" w:cs="Poppins"/>
          <w:sz w:val="20"/>
          <w:szCs w:val="20"/>
        </w:rPr>
        <w:t xml:space="preserve">De OR heeft bij de behandeling van de adviesaanvraag de volgende </w:t>
      </w:r>
      <w:proofErr w:type="spellStart"/>
      <w:r w:rsidRPr="00DB56ED">
        <w:rPr>
          <w:rFonts w:ascii="Poppins" w:hAnsi="Poppins" w:cs="Poppins"/>
          <w:sz w:val="20"/>
          <w:szCs w:val="20"/>
        </w:rPr>
        <w:t>toetspunten</w:t>
      </w:r>
      <w:proofErr w:type="spellEnd"/>
      <w:r w:rsidRPr="00DB56ED">
        <w:rPr>
          <w:rFonts w:ascii="Poppins" w:hAnsi="Poppins" w:cs="Poppins"/>
          <w:sz w:val="20"/>
          <w:szCs w:val="20"/>
        </w:rPr>
        <w:t>* gebruikt:</w:t>
      </w:r>
      <w:r w:rsidR="00456E5A" w:rsidRPr="00DB56ED">
        <w:rPr>
          <w:rFonts w:ascii="Poppins" w:hAnsi="Poppins" w:cs="Poppins"/>
          <w:i/>
          <w:color w:val="FF0000"/>
          <w:sz w:val="20"/>
          <w:szCs w:val="20"/>
        </w:rPr>
        <w:t xml:space="preserve"> </w:t>
      </w:r>
    </w:p>
    <w:p w14:paraId="64938E83" w14:textId="77777777" w:rsidR="00456E5A" w:rsidRPr="00DB56ED" w:rsidRDefault="00456E5A" w:rsidP="00DB56ED">
      <w:pPr>
        <w:pStyle w:val="Lijstalinea"/>
        <w:numPr>
          <w:ilvl w:val="0"/>
          <w:numId w:val="6"/>
        </w:numPr>
        <w:spacing w:after="120" w:line="240" w:lineRule="auto"/>
        <w:ind w:left="284" w:hanging="284"/>
        <w:rPr>
          <w:rFonts w:ascii="Poppins" w:hAnsi="Poppins" w:cs="Poppins"/>
          <w:i/>
          <w:color w:val="00B050"/>
          <w:sz w:val="20"/>
          <w:szCs w:val="20"/>
        </w:rPr>
      </w:pPr>
      <w:r w:rsidRPr="00DB56ED">
        <w:rPr>
          <w:rFonts w:ascii="Poppins" w:hAnsi="Poppins" w:cs="Poppins"/>
          <w:i/>
          <w:color w:val="00B050"/>
          <w:sz w:val="20"/>
          <w:szCs w:val="20"/>
        </w:rPr>
        <w:t>De ondernemingsraad moet voldoende overtuigd zijn van de noodzaak en/of de meerwaarde van de voorgenomen verandering</w:t>
      </w:r>
    </w:p>
    <w:p w14:paraId="0BCF1999" w14:textId="77777777" w:rsidR="00456E5A" w:rsidRPr="00DB56ED" w:rsidRDefault="00456E5A" w:rsidP="00DB56ED">
      <w:pPr>
        <w:pStyle w:val="Lijstalinea"/>
        <w:numPr>
          <w:ilvl w:val="0"/>
          <w:numId w:val="6"/>
        </w:numPr>
        <w:spacing w:after="120" w:line="240" w:lineRule="auto"/>
        <w:ind w:left="284" w:hanging="284"/>
        <w:rPr>
          <w:rFonts w:ascii="Poppins" w:hAnsi="Poppins" w:cs="Poppins"/>
          <w:i/>
          <w:color w:val="00B050"/>
          <w:sz w:val="20"/>
          <w:szCs w:val="20"/>
        </w:rPr>
      </w:pPr>
      <w:r w:rsidRPr="00DB56ED">
        <w:rPr>
          <w:rFonts w:ascii="Poppins" w:hAnsi="Poppins" w:cs="Poppins"/>
          <w:i/>
          <w:color w:val="00B050"/>
          <w:sz w:val="20"/>
          <w:szCs w:val="20"/>
        </w:rPr>
        <w:t xml:space="preserve">De ondernemingsraad moet voldoende overtuigd zijn dat de verschillende </w:t>
      </w:r>
      <w:proofErr w:type="spellStart"/>
      <w:r w:rsidRPr="00DB56ED">
        <w:rPr>
          <w:rFonts w:ascii="Poppins" w:hAnsi="Poppins" w:cs="Poppins"/>
          <w:i/>
          <w:color w:val="00B050"/>
          <w:sz w:val="20"/>
          <w:szCs w:val="20"/>
        </w:rPr>
        <w:t>stake-holders</w:t>
      </w:r>
      <w:proofErr w:type="spellEnd"/>
      <w:r w:rsidRPr="00DB56ED">
        <w:rPr>
          <w:rFonts w:ascii="Poppins" w:hAnsi="Poppins" w:cs="Poppins"/>
          <w:i/>
          <w:color w:val="00B050"/>
          <w:sz w:val="20"/>
          <w:szCs w:val="20"/>
        </w:rPr>
        <w:t xml:space="preserve"> (bijv. burgers, leveranciers en klanten) geen nodeloze hinder ondervinden van de verandering</w:t>
      </w:r>
    </w:p>
    <w:p w14:paraId="2315CC8A" w14:textId="77777777" w:rsidR="00456E5A" w:rsidRPr="00DB56ED" w:rsidRDefault="00456E5A" w:rsidP="00DB56ED">
      <w:pPr>
        <w:pStyle w:val="Lijstalinea"/>
        <w:numPr>
          <w:ilvl w:val="0"/>
          <w:numId w:val="6"/>
        </w:numPr>
        <w:spacing w:after="120" w:line="240" w:lineRule="auto"/>
        <w:ind w:left="284" w:hanging="284"/>
        <w:rPr>
          <w:rFonts w:ascii="Poppins" w:hAnsi="Poppins" w:cs="Poppins"/>
          <w:i/>
          <w:color w:val="00B050"/>
          <w:sz w:val="20"/>
          <w:szCs w:val="20"/>
        </w:rPr>
      </w:pPr>
      <w:r w:rsidRPr="00DB56ED">
        <w:rPr>
          <w:rFonts w:ascii="Poppins" w:hAnsi="Poppins" w:cs="Poppins"/>
          <w:i/>
          <w:color w:val="00B050"/>
          <w:sz w:val="20"/>
          <w:szCs w:val="20"/>
        </w:rPr>
        <w:t>De ondernemingsraad moet voldoende overtuigd zijn dat de verandering goed zal worden uitgevoerd</w:t>
      </w:r>
    </w:p>
    <w:p w14:paraId="16548853" w14:textId="77777777" w:rsidR="00456E5A" w:rsidRPr="00DB56ED" w:rsidRDefault="00456E5A" w:rsidP="00DB56ED">
      <w:pPr>
        <w:pStyle w:val="Lijstalinea"/>
        <w:numPr>
          <w:ilvl w:val="0"/>
          <w:numId w:val="6"/>
        </w:numPr>
        <w:spacing w:after="120" w:line="240" w:lineRule="auto"/>
        <w:ind w:left="284" w:hanging="284"/>
        <w:rPr>
          <w:rFonts w:ascii="Poppins" w:hAnsi="Poppins" w:cs="Poppins"/>
          <w:i/>
          <w:color w:val="00B050"/>
          <w:sz w:val="20"/>
          <w:szCs w:val="20"/>
        </w:rPr>
      </w:pPr>
      <w:r w:rsidRPr="00DB56ED">
        <w:rPr>
          <w:rFonts w:ascii="Poppins" w:hAnsi="Poppins" w:cs="Poppins"/>
          <w:i/>
          <w:color w:val="00B050"/>
          <w:sz w:val="20"/>
          <w:szCs w:val="20"/>
        </w:rPr>
        <w:t>De ondernemingsraad moet voldoende overtuigd zijn dat de communicatie rondom de verandering zorgvuldig verloopt</w:t>
      </w:r>
    </w:p>
    <w:p w14:paraId="43FEA8DA" w14:textId="77777777" w:rsidR="00456E5A" w:rsidRPr="00DB56ED" w:rsidRDefault="00456E5A" w:rsidP="00DB56ED">
      <w:pPr>
        <w:pStyle w:val="Lijstalinea"/>
        <w:numPr>
          <w:ilvl w:val="0"/>
          <w:numId w:val="6"/>
        </w:numPr>
        <w:spacing w:after="120" w:line="240" w:lineRule="auto"/>
        <w:ind w:left="284" w:hanging="284"/>
        <w:rPr>
          <w:rFonts w:ascii="Poppins" w:hAnsi="Poppins" w:cs="Poppins"/>
          <w:i/>
          <w:color w:val="00B050"/>
          <w:sz w:val="20"/>
          <w:szCs w:val="20"/>
        </w:rPr>
      </w:pPr>
      <w:r w:rsidRPr="00DB56ED">
        <w:rPr>
          <w:rFonts w:ascii="Poppins" w:hAnsi="Poppins" w:cs="Poppins"/>
          <w:i/>
          <w:color w:val="00B050"/>
          <w:sz w:val="20"/>
          <w:szCs w:val="20"/>
        </w:rPr>
        <w:t>De ondernemingsraad moet er voldoende overtuigd zijn dat er passende regelingen zijn voor medewerkers die negatieve gevolgen ondervinden van de verandering</w:t>
      </w:r>
    </w:p>
    <w:p w14:paraId="1BA07EBA" w14:textId="5AA70301" w:rsidR="00456E5A" w:rsidRPr="00DB56ED" w:rsidRDefault="00456E5A" w:rsidP="00DB56ED">
      <w:pPr>
        <w:pStyle w:val="Lijstalinea"/>
        <w:numPr>
          <w:ilvl w:val="0"/>
          <w:numId w:val="6"/>
        </w:numPr>
        <w:spacing w:after="120" w:line="240" w:lineRule="auto"/>
        <w:ind w:left="284" w:hanging="284"/>
        <w:rPr>
          <w:rFonts w:ascii="Poppins" w:hAnsi="Poppins" w:cs="Poppins"/>
          <w:i/>
          <w:color w:val="00B050"/>
          <w:sz w:val="20"/>
          <w:szCs w:val="20"/>
        </w:rPr>
      </w:pPr>
      <w:r w:rsidRPr="00DB56ED">
        <w:rPr>
          <w:rFonts w:ascii="Poppins" w:hAnsi="Poppins" w:cs="Poppins"/>
          <w:i/>
          <w:color w:val="00B050"/>
          <w:sz w:val="20"/>
          <w:szCs w:val="20"/>
        </w:rPr>
        <w:t xml:space="preserve">De ondernemingsraad moet er voldoende overtuigd zijn dat </w:t>
      </w:r>
      <w:r w:rsidR="00680EF5">
        <w:rPr>
          <w:rFonts w:ascii="Poppins" w:hAnsi="Poppins" w:cs="Poppins"/>
          <w:i/>
          <w:color w:val="00B050"/>
          <w:sz w:val="20"/>
          <w:szCs w:val="20"/>
        </w:rPr>
        <w:t>hij</w:t>
      </w:r>
      <w:r w:rsidRPr="00DB56ED">
        <w:rPr>
          <w:rFonts w:ascii="Poppins" w:hAnsi="Poppins" w:cs="Poppins"/>
          <w:i/>
          <w:color w:val="00B050"/>
          <w:sz w:val="20"/>
          <w:szCs w:val="20"/>
        </w:rPr>
        <w:t xml:space="preserve"> goed wordt betrokken</w:t>
      </w:r>
    </w:p>
    <w:p w14:paraId="772A5CA4" w14:textId="77777777" w:rsidR="00456E5A" w:rsidRPr="00DB56ED" w:rsidRDefault="00456E5A" w:rsidP="00DB56ED">
      <w:pPr>
        <w:pStyle w:val="Lijstalinea"/>
        <w:spacing w:after="120" w:line="240" w:lineRule="auto"/>
        <w:ind w:left="284"/>
        <w:rPr>
          <w:rFonts w:ascii="Poppins" w:hAnsi="Poppins" w:cs="Poppins"/>
          <w:i/>
          <w:color w:val="00B050"/>
          <w:sz w:val="20"/>
          <w:szCs w:val="20"/>
        </w:rPr>
      </w:pPr>
    </w:p>
    <w:p w14:paraId="2F30ECD3" w14:textId="77777777" w:rsidR="00456E5A" w:rsidRPr="00DB56ED" w:rsidRDefault="00456E5A" w:rsidP="00DB56ED">
      <w:pPr>
        <w:pStyle w:val="Lijstalinea"/>
        <w:spacing w:after="120" w:line="240" w:lineRule="auto"/>
        <w:ind w:left="0"/>
        <w:rPr>
          <w:rFonts w:ascii="Poppins" w:hAnsi="Poppins" w:cs="Poppins"/>
          <w:color w:val="00B050"/>
          <w:sz w:val="20"/>
          <w:szCs w:val="20"/>
        </w:rPr>
      </w:pPr>
      <w:r w:rsidRPr="00DB56ED">
        <w:rPr>
          <w:rFonts w:ascii="Poppins" w:hAnsi="Poppins" w:cs="Poppins"/>
          <w:b/>
          <w:color w:val="00B050"/>
          <w:sz w:val="20"/>
          <w:szCs w:val="20"/>
        </w:rPr>
        <w:t xml:space="preserve">NOOT: </w:t>
      </w:r>
      <w:r w:rsidRPr="00DB56ED">
        <w:rPr>
          <w:rFonts w:ascii="Poppins" w:hAnsi="Poppins" w:cs="Poppins"/>
          <w:color w:val="00B050"/>
          <w:sz w:val="20"/>
          <w:szCs w:val="20"/>
        </w:rPr>
        <w:t xml:space="preserve">de hierbij opgestelde </w:t>
      </w:r>
      <w:proofErr w:type="spellStart"/>
      <w:r w:rsidRPr="00DB56ED">
        <w:rPr>
          <w:rFonts w:ascii="Poppins" w:hAnsi="Poppins" w:cs="Poppins"/>
          <w:color w:val="00B050"/>
          <w:sz w:val="20"/>
          <w:szCs w:val="20"/>
        </w:rPr>
        <w:t>toetspunten</w:t>
      </w:r>
      <w:proofErr w:type="spellEnd"/>
      <w:r w:rsidRPr="00DB56ED">
        <w:rPr>
          <w:rFonts w:ascii="Poppins" w:hAnsi="Poppins" w:cs="Poppins"/>
          <w:color w:val="00B050"/>
          <w:sz w:val="20"/>
          <w:szCs w:val="20"/>
        </w:rPr>
        <w:t xml:space="preserve"> zijn niet meer dan een suggestie voor de ondernemingsraad; de </w:t>
      </w:r>
      <w:proofErr w:type="spellStart"/>
      <w:r w:rsidRPr="00DB56ED">
        <w:rPr>
          <w:rFonts w:ascii="Poppins" w:hAnsi="Poppins" w:cs="Poppins"/>
          <w:color w:val="00B050"/>
          <w:sz w:val="20"/>
          <w:szCs w:val="20"/>
        </w:rPr>
        <w:t>toetspunten</w:t>
      </w:r>
      <w:proofErr w:type="spellEnd"/>
      <w:r w:rsidRPr="00DB56ED">
        <w:rPr>
          <w:rFonts w:ascii="Poppins" w:hAnsi="Poppins" w:cs="Poppins"/>
          <w:color w:val="00B050"/>
          <w:sz w:val="20"/>
          <w:szCs w:val="20"/>
        </w:rPr>
        <w:t xml:space="preserve"> kunnen naar believen worden aangepast</w:t>
      </w:r>
    </w:p>
    <w:p w14:paraId="02FA2E34" w14:textId="77777777" w:rsidR="00943FD1" w:rsidRPr="00DB56ED" w:rsidRDefault="00943FD1" w:rsidP="00DB56ED">
      <w:pPr>
        <w:spacing w:after="120" w:line="240" w:lineRule="auto"/>
        <w:rPr>
          <w:rFonts w:ascii="Poppins" w:hAnsi="Poppins" w:cs="Poppins"/>
          <w:b/>
          <w:sz w:val="20"/>
          <w:szCs w:val="20"/>
        </w:rPr>
      </w:pPr>
    </w:p>
    <w:p w14:paraId="52CB224F" w14:textId="0FBA7C23" w:rsidR="00827784" w:rsidRPr="00DB56ED" w:rsidRDefault="00827784" w:rsidP="00DB56ED">
      <w:pPr>
        <w:spacing w:after="120" w:line="240" w:lineRule="auto"/>
        <w:rPr>
          <w:rFonts w:ascii="Poppins" w:hAnsi="Poppins" w:cs="Poppins"/>
          <w:b/>
          <w:sz w:val="20"/>
          <w:szCs w:val="20"/>
        </w:rPr>
      </w:pPr>
      <w:r w:rsidRPr="00DB56ED">
        <w:rPr>
          <w:rFonts w:ascii="Poppins" w:hAnsi="Poppins" w:cs="Poppins"/>
          <w:b/>
          <w:sz w:val="20"/>
          <w:szCs w:val="20"/>
        </w:rPr>
        <w:t xml:space="preserve">3. </w:t>
      </w:r>
      <w:r w:rsidR="00456E5A" w:rsidRPr="00DB56ED">
        <w:rPr>
          <w:rFonts w:ascii="Poppins" w:hAnsi="Poppins" w:cs="Poppins"/>
          <w:b/>
          <w:sz w:val="20"/>
          <w:szCs w:val="20"/>
        </w:rPr>
        <w:t xml:space="preserve">Stappen in het </w:t>
      </w:r>
      <w:r w:rsidR="00DB56ED">
        <w:rPr>
          <w:rFonts w:ascii="Poppins" w:hAnsi="Poppins" w:cs="Poppins"/>
          <w:b/>
          <w:sz w:val="20"/>
          <w:szCs w:val="20"/>
        </w:rPr>
        <w:t>overleg</w:t>
      </w:r>
      <w:r w:rsidR="00456E5A" w:rsidRPr="00DB56ED">
        <w:rPr>
          <w:rFonts w:ascii="Poppins" w:hAnsi="Poppins" w:cs="Poppins"/>
          <w:b/>
          <w:sz w:val="20"/>
          <w:szCs w:val="20"/>
        </w:rPr>
        <w:t>proces</w:t>
      </w:r>
      <w:r w:rsidRPr="00DB56ED">
        <w:rPr>
          <w:rFonts w:ascii="Poppins" w:hAnsi="Poppins" w:cs="Poppins"/>
          <w:b/>
          <w:sz w:val="20"/>
          <w:szCs w:val="20"/>
        </w:rPr>
        <w:t xml:space="preserve"> </w:t>
      </w:r>
    </w:p>
    <w:p w14:paraId="55F00AFD" w14:textId="77777777" w:rsidR="00827784" w:rsidRPr="00DB56ED" w:rsidRDefault="001329EB"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Door de </w:t>
      </w:r>
      <w:r w:rsidR="002514A7" w:rsidRPr="00DB56ED">
        <w:rPr>
          <w:rFonts w:ascii="Poppins" w:hAnsi="Poppins" w:cs="Poppins"/>
          <w:sz w:val="20"/>
          <w:szCs w:val="20"/>
        </w:rPr>
        <w:t>OR</w:t>
      </w:r>
      <w:r w:rsidRPr="00DB56ED">
        <w:rPr>
          <w:rFonts w:ascii="Poppins" w:hAnsi="Poppins" w:cs="Poppins"/>
          <w:sz w:val="20"/>
          <w:szCs w:val="20"/>
        </w:rPr>
        <w:t xml:space="preserve"> zijn de volgende stappen (o.m. overlegmomenten, schriftelijke informatie uitwisseling etc.) doorlopen om te komen tot dit advies: </w:t>
      </w:r>
    </w:p>
    <w:p w14:paraId="74E27807" w14:textId="77777777" w:rsidR="00417C7D" w:rsidRPr="00DB56ED" w:rsidRDefault="00943FD1" w:rsidP="00DB56ED">
      <w:pPr>
        <w:spacing w:after="120" w:line="240" w:lineRule="auto"/>
        <w:jc w:val="both"/>
        <w:rPr>
          <w:rFonts w:ascii="Poppins" w:hAnsi="Poppins" w:cs="Poppins"/>
          <w:sz w:val="20"/>
          <w:szCs w:val="20"/>
        </w:rPr>
      </w:pPr>
      <w:r w:rsidRPr="00DB56ED">
        <w:rPr>
          <w:rFonts w:ascii="Poppins" w:hAnsi="Poppins" w:cs="Poppins"/>
          <w:color w:val="FF0000"/>
          <w:sz w:val="20"/>
          <w:szCs w:val="20"/>
        </w:rPr>
        <w:t>Noteer hier de stappen die de OR heeft doorlopen</w:t>
      </w:r>
      <w:r w:rsidR="0095305F" w:rsidRPr="00DB56ED">
        <w:rPr>
          <w:rFonts w:ascii="Poppins" w:hAnsi="Poppins" w:cs="Poppins"/>
          <w:color w:val="FF0000"/>
          <w:sz w:val="20"/>
          <w:szCs w:val="20"/>
        </w:rPr>
        <w:t>.</w:t>
      </w:r>
    </w:p>
    <w:p w14:paraId="2F23A8DE" w14:textId="77777777" w:rsidR="0095305F" w:rsidRPr="00DB56ED" w:rsidRDefault="0095305F" w:rsidP="00DB56ED">
      <w:pPr>
        <w:spacing w:after="120" w:line="240" w:lineRule="auto"/>
        <w:rPr>
          <w:rFonts w:ascii="Poppins" w:hAnsi="Poppins" w:cs="Poppins"/>
          <w:b/>
          <w:sz w:val="20"/>
          <w:szCs w:val="20"/>
        </w:rPr>
      </w:pPr>
    </w:p>
    <w:p w14:paraId="06121E19" w14:textId="442B136F" w:rsidR="001329EB" w:rsidRPr="00DB56ED" w:rsidRDefault="001329EB" w:rsidP="00DB56ED">
      <w:pPr>
        <w:spacing w:after="120" w:line="240" w:lineRule="auto"/>
        <w:rPr>
          <w:rFonts w:ascii="Poppins" w:hAnsi="Poppins" w:cs="Poppins"/>
          <w:b/>
          <w:sz w:val="20"/>
          <w:szCs w:val="20"/>
        </w:rPr>
      </w:pPr>
      <w:r w:rsidRPr="00DB56ED">
        <w:rPr>
          <w:rFonts w:ascii="Poppins" w:hAnsi="Poppins" w:cs="Poppins"/>
          <w:b/>
          <w:sz w:val="20"/>
          <w:szCs w:val="20"/>
        </w:rPr>
        <w:t xml:space="preserve">4. Bevindingen </w:t>
      </w:r>
      <w:r w:rsidR="00456E5A" w:rsidRPr="00DB56ED">
        <w:rPr>
          <w:rFonts w:ascii="Poppins" w:hAnsi="Poppins" w:cs="Poppins"/>
          <w:b/>
          <w:sz w:val="20"/>
          <w:szCs w:val="20"/>
        </w:rPr>
        <w:t xml:space="preserve">ten aanzien van het </w:t>
      </w:r>
      <w:r w:rsidR="00DB56ED">
        <w:rPr>
          <w:rFonts w:ascii="Poppins" w:hAnsi="Poppins" w:cs="Poppins"/>
          <w:b/>
          <w:sz w:val="20"/>
          <w:szCs w:val="20"/>
        </w:rPr>
        <w:t>overleg</w:t>
      </w:r>
      <w:r w:rsidR="00456E5A" w:rsidRPr="00DB56ED">
        <w:rPr>
          <w:rFonts w:ascii="Poppins" w:hAnsi="Poppins" w:cs="Poppins"/>
          <w:b/>
          <w:sz w:val="20"/>
          <w:szCs w:val="20"/>
        </w:rPr>
        <w:t>proces</w:t>
      </w:r>
      <w:r w:rsidRPr="00DB56ED">
        <w:rPr>
          <w:rFonts w:ascii="Poppins" w:hAnsi="Poppins" w:cs="Poppins"/>
          <w:b/>
          <w:sz w:val="20"/>
          <w:szCs w:val="20"/>
        </w:rPr>
        <w:t xml:space="preserve"> </w:t>
      </w:r>
    </w:p>
    <w:p w14:paraId="00196992" w14:textId="7C109752" w:rsidR="00456E5A" w:rsidRPr="00DB56ED" w:rsidRDefault="00456E5A"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Als </w:t>
      </w:r>
      <w:r w:rsidR="002514A7" w:rsidRPr="00DB56ED">
        <w:rPr>
          <w:rFonts w:ascii="Poppins" w:hAnsi="Poppins" w:cs="Poppins"/>
          <w:sz w:val="20"/>
          <w:szCs w:val="20"/>
        </w:rPr>
        <w:t>OR</w:t>
      </w:r>
      <w:r w:rsidRPr="00DB56ED">
        <w:rPr>
          <w:rFonts w:ascii="Poppins" w:hAnsi="Poppins" w:cs="Poppins"/>
          <w:sz w:val="20"/>
          <w:szCs w:val="20"/>
        </w:rPr>
        <w:t xml:space="preserve"> hebben wij de volgende bevindingen ten aanzien van het </w:t>
      </w:r>
      <w:r w:rsidR="00DB56ED">
        <w:rPr>
          <w:rFonts w:ascii="Poppins" w:hAnsi="Poppins" w:cs="Poppins"/>
          <w:sz w:val="20"/>
          <w:szCs w:val="20"/>
        </w:rPr>
        <w:t>overleg</w:t>
      </w:r>
      <w:r w:rsidRPr="00DB56ED">
        <w:rPr>
          <w:rFonts w:ascii="Poppins" w:hAnsi="Poppins" w:cs="Poppins"/>
          <w:sz w:val="20"/>
          <w:szCs w:val="20"/>
        </w:rPr>
        <w:t>proces</w:t>
      </w:r>
    </w:p>
    <w:p w14:paraId="69F3BA43" w14:textId="143FA3D7" w:rsidR="0095305F" w:rsidRPr="00DB56ED" w:rsidRDefault="0095305F" w:rsidP="00DB56ED">
      <w:pPr>
        <w:spacing w:after="120" w:line="240" w:lineRule="auto"/>
        <w:jc w:val="both"/>
        <w:rPr>
          <w:rFonts w:ascii="Poppins" w:hAnsi="Poppins" w:cs="Poppins"/>
          <w:sz w:val="20"/>
          <w:szCs w:val="20"/>
        </w:rPr>
      </w:pPr>
      <w:r w:rsidRPr="00DB56ED">
        <w:rPr>
          <w:rFonts w:ascii="Poppins" w:hAnsi="Poppins" w:cs="Poppins"/>
          <w:color w:val="FF0000"/>
          <w:sz w:val="20"/>
          <w:szCs w:val="20"/>
        </w:rPr>
        <w:t xml:space="preserve">Noteer hier de bevindingen t.a.v. de manier waar op de OR is </w:t>
      </w:r>
      <w:r w:rsidR="00C86F3E" w:rsidRPr="00DB56ED">
        <w:rPr>
          <w:rFonts w:ascii="Poppins" w:hAnsi="Poppins" w:cs="Poppins"/>
          <w:color w:val="FF0000"/>
          <w:sz w:val="20"/>
          <w:szCs w:val="20"/>
        </w:rPr>
        <w:t xml:space="preserve">betrokken bij de besluitvorming en wat jullie als OR goed vonden aan </w:t>
      </w:r>
      <w:r w:rsidR="00DB56ED" w:rsidRPr="00DB56ED">
        <w:rPr>
          <w:rFonts w:ascii="Poppins" w:hAnsi="Poppins" w:cs="Poppins"/>
          <w:color w:val="FF0000"/>
          <w:sz w:val="20"/>
          <w:szCs w:val="20"/>
        </w:rPr>
        <w:t>het</w:t>
      </w:r>
      <w:r w:rsidR="00C86F3E" w:rsidRPr="00DB56ED">
        <w:rPr>
          <w:rFonts w:ascii="Poppins" w:hAnsi="Poppins" w:cs="Poppins"/>
          <w:color w:val="FF0000"/>
          <w:sz w:val="20"/>
          <w:szCs w:val="20"/>
        </w:rPr>
        <w:t xml:space="preserve"> proces en wat minder.</w:t>
      </w:r>
    </w:p>
    <w:p w14:paraId="463D8D55" w14:textId="77777777" w:rsidR="0088765F" w:rsidRPr="00DB56ED" w:rsidRDefault="0088765F" w:rsidP="00DB56ED">
      <w:pPr>
        <w:spacing w:after="120" w:line="240" w:lineRule="auto"/>
        <w:jc w:val="both"/>
        <w:rPr>
          <w:rFonts w:ascii="Poppins" w:hAnsi="Poppins" w:cs="Poppins"/>
          <w:sz w:val="20"/>
          <w:szCs w:val="20"/>
        </w:rPr>
      </w:pPr>
    </w:p>
    <w:p w14:paraId="4245E1B8" w14:textId="77777777" w:rsidR="00DB56ED" w:rsidRDefault="00DB56ED" w:rsidP="00DB56ED">
      <w:pPr>
        <w:spacing w:after="120" w:line="240" w:lineRule="auto"/>
        <w:rPr>
          <w:rFonts w:ascii="Poppins" w:hAnsi="Poppins" w:cs="Poppins"/>
          <w:b/>
          <w:sz w:val="20"/>
          <w:szCs w:val="20"/>
        </w:rPr>
      </w:pPr>
      <w:r>
        <w:rPr>
          <w:rFonts w:ascii="Poppins" w:hAnsi="Poppins" w:cs="Poppins"/>
          <w:b/>
          <w:sz w:val="20"/>
          <w:szCs w:val="20"/>
        </w:rPr>
        <w:br w:type="page"/>
      </w:r>
    </w:p>
    <w:p w14:paraId="4263DA0F" w14:textId="6B8E043F" w:rsidR="00827784" w:rsidRPr="00DB56ED" w:rsidRDefault="00456E5A" w:rsidP="00DB56ED">
      <w:pPr>
        <w:spacing w:after="120" w:line="240" w:lineRule="auto"/>
        <w:jc w:val="both"/>
        <w:rPr>
          <w:rFonts w:ascii="Poppins" w:hAnsi="Poppins" w:cs="Poppins"/>
          <w:b/>
          <w:sz w:val="20"/>
          <w:szCs w:val="20"/>
        </w:rPr>
      </w:pPr>
      <w:r w:rsidRPr="00DB56ED">
        <w:rPr>
          <w:rFonts w:ascii="Poppins" w:hAnsi="Poppins" w:cs="Poppins"/>
          <w:b/>
          <w:sz w:val="20"/>
          <w:szCs w:val="20"/>
        </w:rPr>
        <w:lastRenderedPageBreak/>
        <w:t>5</w:t>
      </w:r>
      <w:r w:rsidR="00827784" w:rsidRPr="00DB56ED">
        <w:rPr>
          <w:rFonts w:ascii="Poppins" w:hAnsi="Poppins" w:cs="Poppins"/>
          <w:b/>
          <w:sz w:val="20"/>
          <w:szCs w:val="20"/>
        </w:rPr>
        <w:t xml:space="preserve">. </w:t>
      </w:r>
      <w:r w:rsidRPr="00DB56ED">
        <w:rPr>
          <w:rFonts w:ascii="Poppins" w:hAnsi="Poppins" w:cs="Poppins"/>
          <w:b/>
          <w:sz w:val="20"/>
          <w:szCs w:val="20"/>
        </w:rPr>
        <w:t xml:space="preserve">Bevindingen van de ondernemingsraad t.a.v. de </w:t>
      </w:r>
      <w:proofErr w:type="spellStart"/>
      <w:r w:rsidRPr="00DB56ED">
        <w:rPr>
          <w:rFonts w:ascii="Poppins" w:hAnsi="Poppins" w:cs="Poppins"/>
          <w:b/>
          <w:sz w:val="20"/>
          <w:szCs w:val="20"/>
        </w:rPr>
        <w:t>toetspunten</w:t>
      </w:r>
      <w:proofErr w:type="spellEnd"/>
    </w:p>
    <w:p w14:paraId="0BB145AC" w14:textId="77777777" w:rsidR="00827784" w:rsidRPr="00DB56ED" w:rsidRDefault="00456E5A" w:rsidP="00DB56ED">
      <w:pPr>
        <w:tabs>
          <w:tab w:val="left" w:pos="567"/>
        </w:tabs>
        <w:spacing w:after="120" w:line="240" w:lineRule="auto"/>
        <w:ind w:left="567" w:hanging="567"/>
        <w:jc w:val="both"/>
        <w:rPr>
          <w:rFonts w:ascii="Poppins" w:hAnsi="Poppins" w:cs="Poppins"/>
          <w:i/>
          <w:color w:val="00B050"/>
          <w:sz w:val="20"/>
          <w:szCs w:val="20"/>
        </w:rPr>
      </w:pPr>
      <w:r w:rsidRPr="00DB56ED">
        <w:rPr>
          <w:rFonts w:ascii="Poppins" w:hAnsi="Poppins" w:cs="Poppins"/>
          <w:i/>
          <w:color w:val="00B050"/>
          <w:sz w:val="20"/>
          <w:szCs w:val="20"/>
        </w:rPr>
        <w:t>Ad 1.</w:t>
      </w:r>
      <w:r w:rsidRPr="00DB56ED">
        <w:rPr>
          <w:rFonts w:ascii="Poppins" w:hAnsi="Poppins" w:cs="Poppins"/>
          <w:i/>
          <w:color w:val="00B050"/>
          <w:sz w:val="20"/>
          <w:szCs w:val="20"/>
        </w:rPr>
        <w:tab/>
        <w:t xml:space="preserve">De ondernemingsraad moet voldoende overtuigd zijn van de noodzaak en/of de meerwaarde van de voorgenomen verandering </w:t>
      </w:r>
    </w:p>
    <w:p w14:paraId="2ACA9141" w14:textId="77777777" w:rsidR="00417C7D" w:rsidRPr="00DB56ED" w:rsidRDefault="00456E5A"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De </w:t>
      </w:r>
      <w:r w:rsidR="002514A7" w:rsidRPr="00DB56ED">
        <w:rPr>
          <w:rFonts w:ascii="Poppins" w:hAnsi="Poppins" w:cs="Poppins"/>
          <w:sz w:val="20"/>
          <w:szCs w:val="20"/>
        </w:rPr>
        <w:t>OR</w:t>
      </w:r>
      <w:r w:rsidRPr="00DB56ED">
        <w:rPr>
          <w:rFonts w:ascii="Poppins" w:hAnsi="Poppins" w:cs="Poppins"/>
          <w:sz w:val="20"/>
          <w:szCs w:val="20"/>
        </w:rPr>
        <w:t xml:space="preserve"> heeft de volgend bevindingen ten aanzien van dit </w:t>
      </w:r>
      <w:proofErr w:type="spellStart"/>
      <w:r w:rsidRPr="00DB56ED">
        <w:rPr>
          <w:rFonts w:ascii="Poppins" w:hAnsi="Poppins" w:cs="Poppins"/>
          <w:sz w:val="20"/>
          <w:szCs w:val="20"/>
        </w:rPr>
        <w:t>toetspunt</w:t>
      </w:r>
      <w:proofErr w:type="spellEnd"/>
      <w:r w:rsidRPr="00DB56ED">
        <w:rPr>
          <w:rFonts w:ascii="Poppins" w:hAnsi="Poppins" w:cs="Poppins"/>
          <w:sz w:val="20"/>
          <w:szCs w:val="20"/>
        </w:rPr>
        <w:t>:</w:t>
      </w:r>
      <w:r w:rsidR="00943FD1" w:rsidRPr="00DB56ED">
        <w:rPr>
          <w:rFonts w:ascii="Poppins" w:hAnsi="Poppins" w:cs="Poppins"/>
          <w:sz w:val="20"/>
          <w:szCs w:val="20"/>
        </w:rPr>
        <w:t>:</w:t>
      </w:r>
    </w:p>
    <w:p w14:paraId="3833462D" w14:textId="77777777" w:rsidR="00943FD1" w:rsidRPr="00DB56ED" w:rsidRDefault="00943FD1" w:rsidP="00DB56ED">
      <w:pPr>
        <w:spacing w:after="120" w:line="240" w:lineRule="auto"/>
        <w:jc w:val="both"/>
        <w:rPr>
          <w:rFonts w:ascii="Poppins" w:hAnsi="Poppins" w:cs="Poppins"/>
          <w:color w:val="FF0000"/>
          <w:sz w:val="20"/>
          <w:szCs w:val="20"/>
        </w:rPr>
      </w:pPr>
      <w:r w:rsidRPr="00DB56ED">
        <w:rPr>
          <w:rFonts w:ascii="Poppins" w:hAnsi="Poppins" w:cs="Poppins"/>
          <w:color w:val="FF0000"/>
          <w:sz w:val="20"/>
          <w:szCs w:val="20"/>
        </w:rPr>
        <w:t xml:space="preserve">Noteer hier de bedenkingen/bevindingen van de OR t.a.v. het </w:t>
      </w:r>
      <w:proofErr w:type="spellStart"/>
      <w:r w:rsidRPr="00DB56ED">
        <w:rPr>
          <w:rFonts w:ascii="Poppins" w:hAnsi="Poppins" w:cs="Poppins"/>
          <w:color w:val="FF0000"/>
          <w:sz w:val="20"/>
          <w:szCs w:val="20"/>
        </w:rPr>
        <w:t>toetspunt</w:t>
      </w:r>
      <w:proofErr w:type="spellEnd"/>
      <w:r w:rsidRPr="00DB56ED">
        <w:rPr>
          <w:rFonts w:ascii="Poppins" w:hAnsi="Poppins" w:cs="Poppins"/>
          <w:color w:val="FF0000"/>
          <w:sz w:val="20"/>
          <w:szCs w:val="20"/>
        </w:rPr>
        <w:t>.</w:t>
      </w:r>
    </w:p>
    <w:p w14:paraId="221804D7" w14:textId="77777777" w:rsidR="00417C7D" w:rsidRPr="00DB56ED" w:rsidRDefault="00417C7D" w:rsidP="00DB56ED">
      <w:pPr>
        <w:spacing w:after="120" w:line="240" w:lineRule="auto"/>
        <w:jc w:val="both"/>
        <w:rPr>
          <w:rFonts w:ascii="Poppins" w:hAnsi="Poppins" w:cs="Poppins"/>
          <w:sz w:val="20"/>
          <w:szCs w:val="20"/>
        </w:rPr>
      </w:pPr>
    </w:p>
    <w:p w14:paraId="0E7E7371" w14:textId="77777777" w:rsidR="00417C7D" w:rsidRPr="00DB56ED" w:rsidRDefault="00456E5A"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De </w:t>
      </w:r>
      <w:r w:rsidR="002514A7" w:rsidRPr="00DB56ED">
        <w:rPr>
          <w:rFonts w:ascii="Poppins" w:hAnsi="Poppins" w:cs="Poppins"/>
          <w:sz w:val="20"/>
          <w:szCs w:val="20"/>
        </w:rPr>
        <w:t>OR</w:t>
      </w:r>
      <w:r w:rsidRPr="00DB56ED">
        <w:rPr>
          <w:rFonts w:ascii="Poppins" w:hAnsi="Poppins" w:cs="Poppins"/>
          <w:sz w:val="20"/>
          <w:szCs w:val="20"/>
        </w:rPr>
        <w:t xml:space="preserve"> heeft daarom de volgende adviezen t.a.v. dit </w:t>
      </w:r>
      <w:proofErr w:type="spellStart"/>
      <w:r w:rsidRPr="00DB56ED">
        <w:rPr>
          <w:rFonts w:ascii="Poppins" w:hAnsi="Poppins" w:cs="Poppins"/>
          <w:sz w:val="20"/>
          <w:szCs w:val="20"/>
        </w:rPr>
        <w:t>toetspunt</w:t>
      </w:r>
      <w:proofErr w:type="spellEnd"/>
      <w:r w:rsidRPr="00DB56ED">
        <w:rPr>
          <w:rFonts w:ascii="Poppins" w:hAnsi="Poppins" w:cs="Poppins"/>
          <w:sz w:val="20"/>
          <w:szCs w:val="20"/>
        </w:rPr>
        <w:t>:</w:t>
      </w:r>
    </w:p>
    <w:p w14:paraId="241F6688" w14:textId="77777777" w:rsidR="00943FD1" w:rsidRPr="00DB56ED" w:rsidRDefault="00943FD1" w:rsidP="00DB56ED">
      <w:pPr>
        <w:spacing w:after="120" w:line="240" w:lineRule="auto"/>
        <w:jc w:val="both"/>
        <w:rPr>
          <w:rFonts w:ascii="Poppins" w:hAnsi="Poppins" w:cs="Poppins"/>
          <w:color w:val="FF0000"/>
          <w:sz w:val="20"/>
          <w:szCs w:val="20"/>
        </w:rPr>
      </w:pPr>
      <w:r w:rsidRPr="00DB56ED">
        <w:rPr>
          <w:rFonts w:ascii="Poppins" w:hAnsi="Poppins" w:cs="Poppins"/>
          <w:color w:val="FF0000"/>
          <w:sz w:val="20"/>
          <w:szCs w:val="20"/>
        </w:rPr>
        <w:t>Noteer hier de adviezen, waarbij elke zin begint met 'de ondernemingsraad adviseert...’</w:t>
      </w:r>
    </w:p>
    <w:p w14:paraId="63AD36E3" w14:textId="77777777" w:rsidR="00417C7D" w:rsidRPr="00DB56ED" w:rsidRDefault="00417C7D" w:rsidP="00DB56ED">
      <w:pPr>
        <w:spacing w:after="120" w:line="240" w:lineRule="auto"/>
        <w:jc w:val="both"/>
        <w:rPr>
          <w:rFonts w:ascii="Poppins" w:hAnsi="Poppins" w:cs="Poppins"/>
          <w:sz w:val="20"/>
          <w:szCs w:val="20"/>
        </w:rPr>
      </w:pPr>
    </w:p>
    <w:p w14:paraId="071F873F" w14:textId="77777777" w:rsidR="00456E5A" w:rsidRPr="00DB56ED" w:rsidRDefault="00456E5A" w:rsidP="00DB56ED">
      <w:pPr>
        <w:tabs>
          <w:tab w:val="left" w:pos="567"/>
        </w:tabs>
        <w:spacing w:after="120" w:line="240" w:lineRule="auto"/>
        <w:ind w:left="567" w:hanging="567"/>
        <w:jc w:val="both"/>
        <w:rPr>
          <w:rFonts w:ascii="Poppins" w:hAnsi="Poppins" w:cs="Poppins"/>
          <w:i/>
          <w:color w:val="00B050"/>
          <w:sz w:val="20"/>
          <w:szCs w:val="20"/>
        </w:rPr>
      </w:pPr>
      <w:r w:rsidRPr="00DB56ED">
        <w:rPr>
          <w:rFonts w:ascii="Poppins" w:hAnsi="Poppins" w:cs="Poppins"/>
          <w:i/>
          <w:color w:val="00B050"/>
          <w:sz w:val="20"/>
          <w:szCs w:val="20"/>
        </w:rPr>
        <w:t>Ad 2.</w:t>
      </w:r>
      <w:r w:rsidRPr="00DB56ED">
        <w:rPr>
          <w:rFonts w:ascii="Poppins" w:hAnsi="Poppins" w:cs="Poppins"/>
          <w:i/>
          <w:color w:val="00B050"/>
          <w:sz w:val="20"/>
          <w:szCs w:val="20"/>
        </w:rPr>
        <w:tab/>
        <w:t xml:space="preserve">De ondernemingsraad moet voldoende overtuigd zijn dat de verschillende </w:t>
      </w:r>
      <w:proofErr w:type="spellStart"/>
      <w:r w:rsidRPr="00DB56ED">
        <w:rPr>
          <w:rFonts w:ascii="Poppins" w:hAnsi="Poppins" w:cs="Poppins"/>
          <w:i/>
          <w:color w:val="00B050"/>
          <w:sz w:val="20"/>
          <w:szCs w:val="20"/>
        </w:rPr>
        <w:t>stake-holders</w:t>
      </w:r>
      <w:proofErr w:type="spellEnd"/>
      <w:r w:rsidRPr="00DB56ED">
        <w:rPr>
          <w:rFonts w:ascii="Poppins" w:hAnsi="Poppins" w:cs="Poppins"/>
          <w:i/>
          <w:color w:val="00B050"/>
          <w:sz w:val="20"/>
          <w:szCs w:val="20"/>
        </w:rPr>
        <w:t xml:space="preserve"> (bijv. burgers, leveranciers en klanten) geen nodeloze hinder ondervinden van de verandering</w:t>
      </w:r>
    </w:p>
    <w:p w14:paraId="5F943B20" w14:textId="77777777" w:rsidR="00943FD1" w:rsidRPr="00DB56ED" w:rsidRDefault="00943FD1"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De OR heeft de volgend bevindingen ten aanzien van dit </w:t>
      </w:r>
      <w:proofErr w:type="spellStart"/>
      <w:r w:rsidRPr="00DB56ED">
        <w:rPr>
          <w:rFonts w:ascii="Poppins" w:hAnsi="Poppins" w:cs="Poppins"/>
          <w:sz w:val="20"/>
          <w:szCs w:val="20"/>
        </w:rPr>
        <w:t>toetspunt</w:t>
      </w:r>
      <w:proofErr w:type="spellEnd"/>
      <w:r w:rsidRPr="00DB56ED">
        <w:rPr>
          <w:rFonts w:ascii="Poppins" w:hAnsi="Poppins" w:cs="Poppins"/>
          <w:sz w:val="20"/>
          <w:szCs w:val="20"/>
        </w:rPr>
        <w:t>::</w:t>
      </w:r>
    </w:p>
    <w:p w14:paraId="54AD2027" w14:textId="77777777" w:rsidR="00943FD1" w:rsidRPr="00DB56ED" w:rsidRDefault="00943FD1" w:rsidP="00DB56ED">
      <w:pPr>
        <w:spacing w:after="120" w:line="240" w:lineRule="auto"/>
        <w:jc w:val="both"/>
        <w:rPr>
          <w:rFonts w:ascii="Poppins" w:hAnsi="Poppins" w:cs="Poppins"/>
          <w:color w:val="FF0000"/>
          <w:sz w:val="20"/>
          <w:szCs w:val="20"/>
        </w:rPr>
      </w:pPr>
      <w:r w:rsidRPr="00DB56ED">
        <w:rPr>
          <w:rFonts w:ascii="Poppins" w:hAnsi="Poppins" w:cs="Poppins"/>
          <w:color w:val="FF0000"/>
          <w:sz w:val="20"/>
          <w:szCs w:val="20"/>
        </w:rPr>
        <w:t xml:space="preserve">Noteer hier de bedenkingen/bevindingen van de OR t.a.v. het </w:t>
      </w:r>
      <w:proofErr w:type="spellStart"/>
      <w:r w:rsidRPr="00DB56ED">
        <w:rPr>
          <w:rFonts w:ascii="Poppins" w:hAnsi="Poppins" w:cs="Poppins"/>
          <w:color w:val="FF0000"/>
          <w:sz w:val="20"/>
          <w:szCs w:val="20"/>
        </w:rPr>
        <w:t>toetspunt</w:t>
      </w:r>
      <w:proofErr w:type="spellEnd"/>
      <w:r w:rsidRPr="00DB56ED">
        <w:rPr>
          <w:rFonts w:ascii="Poppins" w:hAnsi="Poppins" w:cs="Poppins"/>
          <w:color w:val="FF0000"/>
          <w:sz w:val="20"/>
          <w:szCs w:val="20"/>
        </w:rPr>
        <w:t>.</w:t>
      </w:r>
    </w:p>
    <w:p w14:paraId="10B756BB" w14:textId="77777777" w:rsidR="00943FD1" w:rsidRPr="00DB56ED" w:rsidRDefault="00943FD1" w:rsidP="00DB56ED">
      <w:pPr>
        <w:spacing w:after="120" w:line="240" w:lineRule="auto"/>
        <w:jc w:val="both"/>
        <w:rPr>
          <w:rFonts w:ascii="Poppins" w:hAnsi="Poppins" w:cs="Poppins"/>
          <w:sz w:val="20"/>
          <w:szCs w:val="20"/>
        </w:rPr>
      </w:pPr>
    </w:p>
    <w:p w14:paraId="64870040" w14:textId="77777777" w:rsidR="00943FD1" w:rsidRPr="00DB56ED" w:rsidRDefault="00943FD1"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De OR heeft daarom de volgende adviezen t.a.v. dit </w:t>
      </w:r>
      <w:proofErr w:type="spellStart"/>
      <w:r w:rsidRPr="00DB56ED">
        <w:rPr>
          <w:rFonts w:ascii="Poppins" w:hAnsi="Poppins" w:cs="Poppins"/>
          <w:sz w:val="20"/>
          <w:szCs w:val="20"/>
        </w:rPr>
        <w:t>toetspunt</w:t>
      </w:r>
      <w:proofErr w:type="spellEnd"/>
      <w:r w:rsidRPr="00DB56ED">
        <w:rPr>
          <w:rFonts w:ascii="Poppins" w:hAnsi="Poppins" w:cs="Poppins"/>
          <w:sz w:val="20"/>
          <w:szCs w:val="20"/>
        </w:rPr>
        <w:t>:</w:t>
      </w:r>
    </w:p>
    <w:p w14:paraId="2A21798F" w14:textId="77777777" w:rsidR="00943FD1" w:rsidRPr="00DB56ED" w:rsidRDefault="00943FD1" w:rsidP="00DB56ED">
      <w:pPr>
        <w:spacing w:after="120" w:line="240" w:lineRule="auto"/>
        <w:jc w:val="both"/>
        <w:rPr>
          <w:rFonts w:ascii="Poppins" w:hAnsi="Poppins" w:cs="Poppins"/>
          <w:color w:val="FF0000"/>
          <w:sz w:val="20"/>
          <w:szCs w:val="20"/>
        </w:rPr>
      </w:pPr>
      <w:r w:rsidRPr="00DB56ED">
        <w:rPr>
          <w:rFonts w:ascii="Poppins" w:hAnsi="Poppins" w:cs="Poppins"/>
          <w:color w:val="FF0000"/>
          <w:sz w:val="20"/>
          <w:szCs w:val="20"/>
        </w:rPr>
        <w:t>Noteer hier de adviezen, waarbij elke zin begint met 'de ondernemingsraad adviseert...’</w:t>
      </w:r>
    </w:p>
    <w:p w14:paraId="61412269" w14:textId="77777777" w:rsidR="00943FD1" w:rsidRPr="00DB56ED" w:rsidRDefault="00943FD1" w:rsidP="00DB56ED">
      <w:pPr>
        <w:spacing w:after="120" w:line="240" w:lineRule="auto"/>
        <w:jc w:val="both"/>
        <w:rPr>
          <w:rFonts w:ascii="Poppins" w:hAnsi="Poppins" w:cs="Poppins"/>
          <w:sz w:val="20"/>
          <w:szCs w:val="20"/>
        </w:rPr>
      </w:pPr>
    </w:p>
    <w:p w14:paraId="1AD21094" w14:textId="77777777" w:rsidR="00456E5A" w:rsidRPr="00DB56ED" w:rsidRDefault="00456E5A" w:rsidP="00DB56ED">
      <w:pPr>
        <w:tabs>
          <w:tab w:val="left" w:pos="567"/>
        </w:tabs>
        <w:spacing w:after="120" w:line="240" w:lineRule="auto"/>
        <w:ind w:left="567" w:hanging="567"/>
        <w:jc w:val="both"/>
        <w:rPr>
          <w:rFonts w:ascii="Poppins" w:hAnsi="Poppins" w:cs="Poppins"/>
          <w:i/>
          <w:color w:val="00B050"/>
          <w:sz w:val="20"/>
          <w:szCs w:val="20"/>
        </w:rPr>
      </w:pPr>
      <w:r w:rsidRPr="00DB56ED">
        <w:rPr>
          <w:rFonts w:ascii="Poppins" w:hAnsi="Poppins" w:cs="Poppins"/>
          <w:i/>
          <w:color w:val="00B050"/>
          <w:sz w:val="20"/>
          <w:szCs w:val="20"/>
        </w:rPr>
        <w:t>Ad 3.</w:t>
      </w:r>
      <w:r w:rsidRPr="00DB56ED">
        <w:rPr>
          <w:rFonts w:ascii="Poppins" w:hAnsi="Poppins" w:cs="Poppins"/>
          <w:i/>
          <w:color w:val="00B050"/>
          <w:sz w:val="20"/>
          <w:szCs w:val="20"/>
        </w:rPr>
        <w:tab/>
        <w:t>De ondernemingsraad moet voldoende overtuigd zijn dat de verandering goed zal worden uitgevoerd</w:t>
      </w:r>
    </w:p>
    <w:p w14:paraId="07D2CFF7" w14:textId="77777777" w:rsidR="00456E5A" w:rsidRPr="00DB56ED" w:rsidRDefault="00456E5A"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De </w:t>
      </w:r>
      <w:r w:rsidR="002514A7" w:rsidRPr="00DB56ED">
        <w:rPr>
          <w:rFonts w:ascii="Poppins" w:hAnsi="Poppins" w:cs="Poppins"/>
          <w:sz w:val="20"/>
          <w:szCs w:val="20"/>
        </w:rPr>
        <w:t>OR</w:t>
      </w:r>
      <w:r w:rsidRPr="00DB56ED">
        <w:rPr>
          <w:rFonts w:ascii="Poppins" w:hAnsi="Poppins" w:cs="Poppins"/>
          <w:sz w:val="20"/>
          <w:szCs w:val="20"/>
        </w:rPr>
        <w:t xml:space="preserve"> heeft de volgend bevindingen </w:t>
      </w:r>
      <w:r w:rsidR="00943FD1" w:rsidRPr="00DB56ED">
        <w:rPr>
          <w:rFonts w:ascii="Poppins" w:hAnsi="Poppins" w:cs="Poppins"/>
          <w:sz w:val="20"/>
          <w:szCs w:val="20"/>
        </w:rPr>
        <w:t xml:space="preserve">ten aanzien van dit </w:t>
      </w:r>
      <w:proofErr w:type="spellStart"/>
      <w:r w:rsidR="00943FD1" w:rsidRPr="00DB56ED">
        <w:rPr>
          <w:rFonts w:ascii="Poppins" w:hAnsi="Poppins" w:cs="Poppins"/>
          <w:sz w:val="20"/>
          <w:szCs w:val="20"/>
        </w:rPr>
        <w:t>toetspunt</w:t>
      </w:r>
      <w:proofErr w:type="spellEnd"/>
      <w:r w:rsidR="00943FD1" w:rsidRPr="00DB56ED">
        <w:rPr>
          <w:rFonts w:ascii="Poppins" w:hAnsi="Poppins" w:cs="Poppins"/>
          <w:sz w:val="20"/>
          <w:szCs w:val="20"/>
        </w:rPr>
        <w:t>::</w:t>
      </w:r>
    </w:p>
    <w:p w14:paraId="3D80F42C" w14:textId="77777777" w:rsidR="00943FD1" w:rsidRPr="00DB56ED" w:rsidRDefault="00943FD1" w:rsidP="00DB56ED">
      <w:pPr>
        <w:spacing w:after="120" w:line="240" w:lineRule="auto"/>
        <w:jc w:val="both"/>
        <w:rPr>
          <w:rFonts w:ascii="Poppins" w:hAnsi="Poppins" w:cs="Poppins"/>
          <w:color w:val="FF0000"/>
          <w:sz w:val="20"/>
          <w:szCs w:val="20"/>
        </w:rPr>
      </w:pPr>
      <w:r w:rsidRPr="00DB56ED">
        <w:rPr>
          <w:rFonts w:ascii="Poppins" w:hAnsi="Poppins" w:cs="Poppins"/>
          <w:color w:val="FF0000"/>
          <w:sz w:val="20"/>
          <w:szCs w:val="20"/>
        </w:rPr>
        <w:t xml:space="preserve">Noteer hier de bedenkingen/bevindingen van de OR t.a.v. het </w:t>
      </w:r>
      <w:proofErr w:type="spellStart"/>
      <w:r w:rsidRPr="00DB56ED">
        <w:rPr>
          <w:rFonts w:ascii="Poppins" w:hAnsi="Poppins" w:cs="Poppins"/>
          <w:color w:val="FF0000"/>
          <w:sz w:val="20"/>
          <w:szCs w:val="20"/>
        </w:rPr>
        <w:t>toetspunt</w:t>
      </w:r>
      <w:proofErr w:type="spellEnd"/>
      <w:r w:rsidRPr="00DB56ED">
        <w:rPr>
          <w:rFonts w:ascii="Poppins" w:hAnsi="Poppins" w:cs="Poppins"/>
          <w:color w:val="FF0000"/>
          <w:sz w:val="20"/>
          <w:szCs w:val="20"/>
        </w:rPr>
        <w:t>.</w:t>
      </w:r>
    </w:p>
    <w:p w14:paraId="172413BA" w14:textId="77777777" w:rsidR="00943FD1" w:rsidRPr="00DB56ED" w:rsidRDefault="00943FD1" w:rsidP="00DB56ED">
      <w:pPr>
        <w:spacing w:after="120" w:line="240" w:lineRule="auto"/>
        <w:jc w:val="both"/>
        <w:rPr>
          <w:rFonts w:ascii="Poppins" w:hAnsi="Poppins" w:cs="Poppins"/>
          <w:sz w:val="20"/>
          <w:szCs w:val="20"/>
        </w:rPr>
      </w:pPr>
    </w:p>
    <w:p w14:paraId="5E1594F2" w14:textId="77777777" w:rsidR="00943FD1" w:rsidRPr="00DB56ED" w:rsidRDefault="00943FD1"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De OR heeft daarom de volgende adviezen t.a.v. dit </w:t>
      </w:r>
      <w:proofErr w:type="spellStart"/>
      <w:r w:rsidRPr="00DB56ED">
        <w:rPr>
          <w:rFonts w:ascii="Poppins" w:hAnsi="Poppins" w:cs="Poppins"/>
          <w:sz w:val="20"/>
          <w:szCs w:val="20"/>
        </w:rPr>
        <w:t>toetspunt</w:t>
      </w:r>
      <w:proofErr w:type="spellEnd"/>
      <w:r w:rsidRPr="00DB56ED">
        <w:rPr>
          <w:rFonts w:ascii="Poppins" w:hAnsi="Poppins" w:cs="Poppins"/>
          <w:sz w:val="20"/>
          <w:szCs w:val="20"/>
        </w:rPr>
        <w:t>:</w:t>
      </w:r>
    </w:p>
    <w:p w14:paraId="7CFFE19A" w14:textId="77777777" w:rsidR="00943FD1" w:rsidRPr="00DB56ED" w:rsidRDefault="00943FD1" w:rsidP="00DB56ED">
      <w:pPr>
        <w:spacing w:after="120" w:line="240" w:lineRule="auto"/>
        <w:jc w:val="both"/>
        <w:rPr>
          <w:rFonts w:ascii="Poppins" w:hAnsi="Poppins" w:cs="Poppins"/>
          <w:color w:val="FF0000"/>
          <w:sz w:val="20"/>
          <w:szCs w:val="20"/>
        </w:rPr>
      </w:pPr>
      <w:r w:rsidRPr="00DB56ED">
        <w:rPr>
          <w:rFonts w:ascii="Poppins" w:hAnsi="Poppins" w:cs="Poppins"/>
          <w:color w:val="FF0000"/>
          <w:sz w:val="20"/>
          <w:szCs w:val="20"/>
        </w:rPr>
        <w:t>Noteer hier de adviezen, waarbij elke zin begint met 'de ondernemingsraad adviseert...’</w:t>
      </w:r>
    </w:p>
    <w:p w14:paraId="7F7EBB0A" w14:textId="77777777" w:rsidR="00456E5A" w:rsidRPr="00DB56ED" w:rsidRDefault="00456E5A" w:rsidP="00DB56ED">
      <w:pPr>
        <w:spacing w:after="120" w:line="240" w:lineRule="auto"/>
        <w:jc w:val="both"/>
        <w:rPr>
          <w:rFonts w:ascii="Poppins" w:hAnsi="Poppins" w:cs="Poppins"/>
          <w:sz w:val="20"/>
          <w:szCs w:val="20"/>
        </w:rPr>
      </w:pPr>
    </w:p>
    <w:p w14:paraId="3BDA76A1" w14:textId="77777777" w:rsidR="00456E5A" w:rsidRPr="00DB56ED" w:rsidRDefault="00456E5A" w:rsidP="00DB56ED">
      <w:pPr>
        <w:tabs>
          <w:tab w:val="left" w:pos="567"/>
        </w:tabs>
        <w:spacing w:after="120" w:line="240" w:lineRule="auto"/>
        <w:ind w:left="567" w:hanging="567"/>
        <w:jc w:val="both"/>
        <w:rPr>
          <w:rFonts w:ascii="Poppins" w:hAnsi="Poppins" w:cs="Poppins"/>
          <w:i/>
          <w:color w:val="00B050"/>
          <w:sz w:val="20"/>
          <w:szCs w:val="20"/>
        </w:rPr>
      </w:pPr>
      <w:r w:rsidRPr="00DB56ED">
        <w:rPr>
          <w:rFonts w:ascii="Poppins" w:hAnsi="Poppins" w:cs="Poppins"/>
          <w:i/>
          <w:color w:val="00B050"/>
          <w:sz w:val="20"/>
          <w:szCs w:val="20"/>
        </w:rPr>
        <w:t>Ad 4.</w:t>
      </w:r>
      <w:r w:rsidRPr="00DB56ED">
        <w:rPr>
          <w:rFonts w:ascii="Poppins" w:hAnsi="Poppins" w:cs="Poppins"/>
          <w:i/>
          <w:color w:val="00B050"/>
          <w:sz w:val="20"/>
          <w:szCs w:val="20"/>
        </w:rPr>
        <w:tab/>
        <w:t>De ondernemingsraad moet voldoende overtuigd zijn dat de communicatie rondom de verandering zorgvuldig verloopt</w:t>
      </w:r>
    </w:p>
    <w:p w14:paraId="4705CC0A" w14:textId="77777777" w:rsidR="00456E5A" w:rsidRPr="00DB56ED" w:rsidRDefault="00456E5A"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De </w:t>
      </w:r>
      <w:r w:rsidR="002514A7" w:rsidRPr="00DB56ED">
        <w:rPr>
          <w:rFonts w:ascii="Poppins" w:hAnsi="Poppins" w:cs="Poppins"/>
          <w:sz w:val="20"/>
          <w:szCs w:val="20"/>
        </w:rPr>
        <w:t>OR</w:t>
      </w:r>
      <w:r w:rsidRPr="00DB56ED">
        <w:rPr>
          <w:rFonts w:ascii="Poppins" w:hAnsi="Poppins" w:cs="Poppins"/>
          <w:sz w:val="20"/>
          <w:szCs w:val="20"/>
        </w:rPr>
        <w:t xml:space="preserve"> heeft de volgend bevindingen </w:t>
      </w:r>
      <w:r w:rsidR="00943FD1" w:rsidRPr="00DB56ED">
        <w:rPr>
          <w:rFonts w:ascii="Poppins" w:hAnsi="Poppins" w:cs="Poppins"/>
          <w:sz w:val="20"/>
          <w:szCs w:val="20"/>
        </w:rPr>
        <w:t xml:space="preserve">ten aanzien van dit </w:t>
      </w:r>
      <w:proofErr w:type="spellStart"/>
      <w:r w:rsidR="00943FD1" w:rsidRPr="00DB56ED">
        <w:rPr>
          <w:rFonts w:ascii="Poppins" w:hAnsi="Poppins" w:cs="Poppins"/>
          <w:sz w:val="20"/>
          <w:szCs w:val="20"/>
        </w:rPr>
        <w:t>toetspunt</w:t>
      </w:r>
      <w:proofErr w:type="spellEnd"/>
      <w:r w:rsidR="00943FD1" w:rsidRPr="00DB56ED">
        <w:rPr>
          <w:rFonts w:ascii="Poppins" w:hAnsi="Poppins" w:cs="Poppins"/>
          <w:sz w:val="20"/>
          <w:szCs w:val="20"/>
        </w:rPr>
        <w:t>:</w:t>
      </w:r>
    </w:p>
    <w:p w14:paraId="44717566" w14:textId="77777777" w:rsidR="00943FD1" w:rsidRPr="00DB56ED" w:rsidRDefault="00943FD1" w:rsidP="00DB56ED">
      <w:pPr>
        <w:spacing w:after="120" w:line="240" w:lineRule="auto"/>
        <w:jc w:val="both"/>
        <w:rPr>
          <w:rFonts w:ascii="Poppins" w:hAnsi="Poppins" w:cs="Poppins"/>
          <w:color w:val="FF0000"/>
          <w:sz w:val="20"/>
          <w:szCs w:val="20"/>
        </w:rPr>
      </w:pPr>
      <w:r w:rsidRPr="00DB56ED">
        <w:rPr>
          <w:rFonts w:ascii="Poppins" w:hAnsi="Poppins" w:cs="Poppins"/>
          <w:color w:val="FF0000"/>
          <w:sz w:val="20"/>
          <w:szCs w:val="20"/>
        </w:rPr>
        <w:lastRenderedPageBreak/>
        <w:t xml:space="preserve">Noteer hier de bedenkingen/bevindingen van de OR t.a.v. het </w:t>
      </w:r>
      <w:proofErr w:type="spellStart"/>
      <w:r w:rsidRPr="00DB56ED">
        <w:rPr>
          <w:rFonts w:ascii="Poppins" w:hAnsi="Poppins" w:cs="Poppins"/>
          <w:color w:val="FF0000"/>
          <w:sz w:val="20"/>
          <w:szCs w:val="20"/>
        </w:rPr>
        <w:t>toetspunt</w:t>
      </w:r>
      <w:proofErr w:type="spellEnd"/>
      <w:r w:rsidRPr="00DB56ED">
        <w:rPr>
          <w:rFonts w:ascii="Poppins" w:hAnsi="Poppins" w:cs="Poppins"/>
          <w:color w:val="FF0000"/>
          <w:sz w:val="20"/>
          <w:szCs w:val="20"/>
        </w:rPr>
        <w:t>.</w:t>
      </w:r>
    </w:p>
    <w:p w14:paraId="4FB194C2" w14:textId="77777777" w:rsidR="00943FD1" w:rsidRPr="00DB56ED" w:rsidRDefault="00943FD1" w:rsidP="00DB56ED">
      <w:pPr>
        <w:spacing w:after="120" w:line="240" w:lineRule="auto"/>
        <w:jc w:val="both"/>
        <w:rPr>
          <w:rFonts w:ascii="Poppins" w:hAnsi="Poppins" w:cs="Poppins"/>
          <w:sz w:val="20"/>
          <w:szCs w:val="20"/>
        </w:rPr>
      </w:pPr>
    </w:p>
    <w:p w14:paraId="6AA4B3FC" w14:textId="77777777" w:rsidR="00943FD1" w:rsidRPr="00DB56ED" w:rsidRDefault="00943FD1"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De OR heeft daarom de volgende adviezen t.a.v. dit </w:t>
      </w:r>
      <w:proofErr w:type="spellStart"/>
      <w:r w:rsidRPr="00DB56ED">
        <w:rPr>
          <w:rFonts w:ascii="Poppins" w:hAnsi="Poppins" w:cs="Poppins"/>
          <w:sz w:val="20"/>
          <w:szCs w:val="20"/>
        </w:rPr>
        <w:t>toetspunt</w:t>
      </w:r>
      <w:proofErr w:type="spellEnd"/>
      <w:r w:rsidRPr="00DB56ED">
        <w:rPr>
          <w:rFonts w:ascii="Poppins" w:hAnsi="Poppins" w:cs="Poppins"/>
          <w:sz w:val="20"/>
          <w:szCs w:val="20"/>
        </w:rPr>
        <w:t>:</w:t>
      </w:r>
    </w:p>
    <w:p w14:paraId="4B99BEC3" w14:textId="77777777" w:rsidR="00943FD1" w:rsidRPr="00DB56ED" w:rsidRDefault="00943FD1" w:rsidP="00DB56ED">
      <w:pPr>
        <w:spacing w:after="120" w:line="240" w:lineRule="auto"/>
        <w:jc w:val="both"/>
        <w:rPr>
          <w:rFonts w:ascii="Poppins" w:hAnsi="Poppins" w:cs="Poppins"/>
          <w:color w:val="FF0000"/>
          <w:sz w:val="20"/>
          <w:szCs w:val="20"/>
        </w:rPr>
      </w:pPr>
      <w:r w:rsidRPr="00DB56ED">
        <w:rPr>
          <w:rFonts w:ascii="Poppins" w:hAnsi="Poppins" w:cs="Poppins"/>
          <w:color w:val="FF0000"/>
          <w:sz w:val="20"/>
          <w:szCs w:val="20"/>
        </w:rPr>
        <w:t>Noteer hier de adviezen, waarbij elke zin begint met 'de ondernemingsraad adviseert...’</w:t>
      </w:r>
    </w:p>
    <w:p w14:paraId="64380E1D" w14:textId="77777777" w:rsidR="00943FD1" w:rsidRPr="00DB56ED" w:rsidRDefault="00943FD1" w:rsidP="00DB56ED">
      <w:pPr>
        <w:spacing w:after="120" w:line="240" w:lineRule="auto"/>
        <w:jc w:val="both"/>
        <w:rPr>
          <w:rFonts w:ascii="Poppins" w:hAnsi="Poppins" w:cs="Poppins"/>
          <w:sz w:val="20"/>
          <w:szCs w:val="20"/>
        </w:rPr>
      </w:pPr>
    </w:p>
    <w:p w14:paraId="55824F1E" w14:textId="77777777" w:rsidR="00456E5A" w:rsidRPr="00DB56ED" w:rsidRDefault="00456E5A" w:rsidP="00DB56ED">
      <w:pPr>
        <w:tabs>
          <w:tab w:val="left" w:pos="567"/>
        </w:tabs>
        <w:spacing w:after="120" w:line="240" w:lineRule="auto"/>
        <w:ind w:left="567" w:hanging="567"/>
        <w:jc w:val="both"/>
        <w:rPr>
          <w:rFonts w:ascii="Poppins" w:hAnsi="Poppins" w:cs="Poppins"/>
          <w:i/>
          <w:color w:val="00B050"/>
          <w:sz w:val="20"/>
          <w:szCs w:val="20"/>
        </w:rPr>
      </w:pPr>
      <w:r w:rsidRPr="00DB56ED">
        <w:rPr>
          <w:rFonts w:ascii="Poppins" w:hAnsi="Poppins" w:cs="Poppins"/>
          <w:i/>
          <w:color w:val="00B050"/>
          <w:sz w:val="20"/>
          <w:szCs w:val="20"/>
        </w:rPr>
        <w:t>Ad 5.</w:t>
      </w:r>
      <w:r w:rsidRPr="00DB56ED">
        <w:rPr>
          <w:rFonts w:ascii="Poppins" w:hAnsi="Poppins" w:cs="Poppins"/>
          <w:i/>
          <w:color w:val="00B050"/>
          <w:sz w:val="20"/>
          <w:szCs w:val="20"/>
        </w:rPr>
        <w:tab/>
        <w:t>De ondernemingsraad moet er voldoende overtuigd zijn dat er passende regelingen zijn voor medewerkers die negatieve gevolgen ondervinden van de verandering</w:t>
      </w:r>
    </w:p>
    <w:p w14:paraId="032210E9" w14:textId="77777777" w:rsidR="00943FD1" w:rsidRPr="00DB56ED" w:rsidRDefault="00456E5A"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De </w:t>
      </w:r>
      <w:r w:rsidR="002514A7" w:rsidRPr="00DB56ED">
        <w:rPr>
          <w:rFonts w:ascii="Poppins" w:hAnsi="Poppins" w:cs="Poppins"/>
          <w:sz w:val="20"/>
          <w:szCs w:val="20"/>
        </w:rPr>
        <w:t>OR</w:t>
      </w:r>
      <w:r w:rsidRPr="00DB56ED">
        <w:rPr>
          <w:rFonts w:ascii="Poppins" w:hAnsi="Poppins" w:cs="Poppins"/>
          <w:sz w:val="20"/>
          <w:szCs w:val="20"/>
        </w:rPr>
        <w:t xml:space="preserve"> heeft de volgend bevindingen ten aanzie</w:t>
      </w:r>
      <w:r w:rsidR="00943FD1" w:rsidRPr="00DB56ED">
        <w:rPr>
          <w:rFonts w:ascii="Poppins" w:hAnsi="Poppins" w:cs="Poppins"/>
          <w:sz w:val="20"/>
          <w:szCs w:val="20"/>
        </w:rPr>
        <w:t xml:space="preserve">n van dit </w:t>
      </w:r>
      <w:proofErr w:type="spellStart"/>
      <w:r w:rsidR="00943FD1" w:rsidRPr="00DB56ED">
        <w:rPr>
          <w:rFonts w:ascii="Poppins" w:hAnsi="Poppins" w:cs="Poppins"/>
          <w:sz w:val="20"/>
          <w:szCs w:val="20"/>
        </w:rPr>
        <w:t>toetspunt</w:t>
      </w:r>
      <w:proofErr w:type="spellEnd"/>
      <w:r w:rsidR="00943FD1" w:rsidRPr="00DB56ED">
        <w:rPr>
          <w:rFonts w:ascii="Poppins" w:hAnsi="Poppins" w:cs="Poppins"/>
          <w:sz w:val="20"/>
          <w:szCs w:val="20"/>
        </w:rPr>
        <w:t>:</w:t>
      </w:r>
    </w:p>
    <w:p w14:paraId="4CEF7A68" w14:textId="77777777" w:rsidR="00943FD1" w:rsidRPr="00DB56ED" w:rsidRDefault="00943FD1" w:rsidP="00DB56ED">
      <w:pPr>
        <w:spacing w:after="120" w:line="240" w:lineRule="auto"/>
        <w:jc w:val="both"/>
        <w:rPr>
          <w:rFonts w:ascii="Poppins" w:hAnsi="Poppins" w:cs="Poppins"/>
          <w:color w:val="FF0000"/>
          <w:sz w:val="20"/>
          <w:szCs w:val="20"/>
        </w:rPr>
      </w:pPr>
      <w:r w:rsidRPr="00DB56ED">
        <w:rPr>
          <w:rFonts w:ascii="Poppins" w:hAnsi="Poppins" w:cs="Poppins"/>
          <w:color w:val="FF0000"/>
          <w:sz w:val="20"/>
          <w:szCs w:val="20"/>
        </w:rPr>
        <w:t xml:space="preserve">Noteer hier de bedenkingen/bevindingen van de OR t.a.v. het </w:t>
      </w:r>
      <w:proofErr w:type="spellStart"/>
      <w:r w:rsidRPr="00DB56ED">
        <w:rPr>
          <w:rFonts w:ascii="Poppins" w:hAnsi="Poppins" w:cs="Poppins"/>
          <w:color w:val="FF0000"/>
          <w:sz w:val="20"/>
          <w:szCs w:val="20"/>
        </w:rPr>
        <w:t>toetspunt</w:t>
      </w:r>
      <w:proofErr w:type="spellEnd"/>
      <w:r w:rsidRPr="00DB56ED">
        <w:rPr>
          <w:rFonts w:ascii="Poppins" w:hAnsi="Poppins" w:cs="Poppins"/>
          <w:color w:val="FF0000"/>
          <w:sz w:val="20"/>
          <w:szCs w:val="20"/>
        </w:rPr>
        <w:t>.</w:t>
      </w:r>
    </w:p>
    <w:p w14:paraId="1A37D7BB" w14:textId="77777777" w:rsidR="00943FD1" w:rsidRPr="00DB56ED" w:rsidRDefault="00943FD1" w:rsidP="00DB56ED">
      <w:pPr>
        <w:spacing w:after="120" w:line="240" w:lineRule="auto"/>
        <w:jc w:val="both"/>
        <w:rPr>
          <w:rFonts w:ascii="Poppins" w:hAnsi="Poppins" w:cs="Poppins"/>
          <w:sz w:val="20"/>
          <w:szCs w:val="20"/>
        </w:rPr>
      </w:pPr>
    </w:p>
    <w:p w14:paraId="6B5BD348" w14:textId="77777777" w:rsidR="00943FD1" w:rsidRPr="00DB56ED" w:rsidRDefault="00943FD1"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De OR heeft daarom de volgende adviezen t.a.v. dit </w:t>
      </w:r>
      <w:proofErr w:type="spellStart"/>
      <w:r w:rsidRPr="00DB56ED">
        <w:rPr>
          <w:rFonts w:ascii="Poppins" w:hAnsi="Poppins" w:cs="Poppins"/>
          <w:sz w:val="20"/>
          <w:szCs w:val="20"/>
        </w:rPr>
        <w:t>toetspunt</w:t>
      </w:r>
      <w:proofErr w:type="spellEnd"/>
      <w:r w:rsidRPr="00DB56ED">
        <w:rPr>
          <w:rFonts w:ascii="Poppins" w:hAnsi="Poppins" w:cs="Poppins"/>
          <w:sz w:val="20"/>
          <w:szCs w:val="20"/>
        </w:rPr>
        <w:t>:</w:t>
      </w:r>
    </w:p>
    <w:p w14:paraId="3CC573C2" w14:textId="77777777" w:rsidR="00943FD1" w:rsidRPr="00DB56ED" w:rsidRDefault="00943FD1" w:rsidP="00DB56ED">
      <w:pPr>
        <w:spacing w:after="120" w:line="240" w:lineRule="auto"/>
        <w:jc w:val="both"/>
        <w:rPr>
          <w:rFonts w:ascii="Poppins" w:hAnsi="Poppins" w:cs="Poppins"/>
          <w:color w:val="FF0000"/>
          <w:sz w:val="20"/>
          <w:szCs w:val="20"/>
        </w:rPr>
      </w:pPr>
      <w:r w:rsidRPr="00DB56ED">
        <w:rPr>
          <w:rFonts w:ascii="Poppins" w:hAnsi="Poppins" w:cs="Poppins"/>
          <w:color w:val="FF0000"/>
          <w:sz w:val="20"/>
          <w:szCs w:val="20"/>
        </w:rPr>
        <w:t>Noteer hier de adviezen, waarbij elke zin begint met 'de ondernemingsraad adviseert...’</w:t>
      </w:r>
    </w:p>
    <w:p w14:paraId="7DF6A407" w14:textId="77777777" w:rsidR="00456E5A" w:rsidRPr="00DB56ED" w:rsidRDefault="00456E5A" w:rsidP="00DB56ED">
      <w:pPr>
        <w:spacing w:after="120" w:line="240" w:lineRule="auto"/>
        <w:rPr>
          <w:rFonts w:ascii="Poppins" w:hAnsi="Poppins" w:cs="Poppins"/>
          <w:b/>
          <w:sz w:val="20"/>
          <w:szCs w:val="20"/>
        </w:rPr>
      </w:pPr>
    </w:p>
    <w:p w14:paraId="79FF967A" w14:textId="7878B554" w:rsidR="00456E5A" w:rsidRPr="00DB56ED" w:rsidRDefault="00456E5A" w:rsidP="00DB56ED">
      <w:pPr>
        <w:tabs>
          <w:tab w:val="left" w:pos="567"/>
        </w:tabs>
        <w:spacing w:after="120" w:line="240" w:lineRule="auto"/>
        <w:ind w:left="567" w:hanging="567"/>
        <w:jc w:val="both"/>
        <w:rPr>
          <w:rFonts w:ascii="Poppins" w:hAnsi="Poppins" w:cs="Poppins"/>
          <w:i/>
          <w:color w:val="00B050"/>
          <w:sz w:val="20"/>
          <w:szCs w:val="20"/>
        </w:rPr>
      </w:pPr>
      <w:r w:rsidRPr="00DB56ED">
        <w:rPr>
          <w:rFonts w:ascii="Poppins" w:hAnsi="Poppins" w:cs="Poppins"/>
          <w:i/>
          <w:color w:val="00B050"/>
          <w:sz w:val="20"/>
          <w:szCs w:val="20"/>
        </w:rPr>
        <w:t>Ad 6.</w:t>
      </w:r>
      <w:r w:rsidRPr="00DB56ED">
        <w:rPr>
          <w:rFonts w:ascii="Poppins" w:hAnsi="Poppins" w:cs="Poppins"/>
          <w:i/>
          <w:color w:val="00B050"/>
          <w:sz w:val="20"/>
          <w:szCs w:val="20"/>
        </w:rPr>
        <w:tab/>
        <w:t xml:space="preserve">De ondernemingsraad moet er voldoende overtuigd zijn dat </w:t>
      </w:r>
      <w:r w:rsidR="00680EF5">
        <w:rPr>
          <w:rFonts w:ascii="Poppins" w:hAnsi="Poppins" w:cs="Poppins"/>
          <w:i/>
          <w:color w:val="00B050"/>
          <w:sz w:val="20"/>
          <w:szCs w:val="20"/>
        </w:rPr>
        <w:t>hij</w:t>
      </w:r>
      <w:r w:rsidRPr="00DB56ED">
        <w:rPr>
          <w:rFonts w:ascii="Poppins" w:hAnsi="Poppins" w:cs="Poppins"/>
          <w:i/>
          <w:color w:val="00B050"/>
          <w:sz w:val="20"/>
          <w:szCs w:val="20"/>
        </w:rPr>
        <w:t xml:space="preserve"> goed wordt betrokken</w:t>
      </w:r>
    </w:p>
    <w:p w14:paraId="5D3CC2ED" w14:textId="77777777" w:rsidR="00943FD1" w:rsidRPr="00DB56ED" w:rsidRDefault="00456E5A"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De </w:t>
      </w:r>
      <w:r w:rsidR="002514A7" w:rsidRPr="00DB56ED">
        <w:rPr>
          <w:rFonts w:ascii="Poppins" w:hAnsi="Poppins" w:cs="Poppins"/>
          <w:sz w:val="20"/>
          <w:szCs w:val="20"/>
        </w:rPr>
        <w:t>OR</w:t>
      </w:r>
      <w:r w:rsidRPr="00DB56ED">
        <w:rPr>
          <w:rFonts w:ascii="Poppins" w:hAnsi="Poppins" w:cs="Poppins"/>
          <w:sz w:val="20"/>
          <w:szCs w:val="20"/>
        </w:rPr>
        <w:t xml:space="preserve"> heeft de volgend bevindingen</w:t>
      </w:r>
      <w:r w:rsidR="00943FD1" w:rsidRPr="00DB56ED">
        <w:rPr>
          <w:rFonts w:ascii="Poppins" w:hAnsi="Poppins" w:cs="Poppins"/>
          <w:sz w:val="20"/>
          <w:szCs w:val="20"/>
        </w:rPr>
        <w:t xml:space="preserve"> ten aanzien van dit </w:t>
      </w:r>
      <w:proofErr w:type="spellStart"/>
      <w:r w:rsidR="00943FD1" w:rsidRPr="00DB56ED">
        <w:rPr>
          <w:rFonts w:ascii="Poppins" w:hAnsi="Poppins" w:cs="Poppins"/>
          <w:sz w:val="20"/>
          <w:szCs w:val="20"/>
        </w:rPr>
        <w:t>toetspunt</w:t>
      </w:r>
      <w:proofErr w:type="spellEnd"/>
      <w:r w:rsidR="00943FD1" w:rsidRPr="00DB56ED">
        <w:rPr>
          <w:rFonts w:ascii="Poppins" w:hAnsi="Poppins" w:cs="Poppins"/>
          <w:sz w:val="20"/>
          <w:szCs w:val="20"/>
        </w:rPr>
        <w:t>:</w:t>
      </w:r>
    </w:p>
    <w:p w14:paraId="7F0EDAA1" w14:textId="77777777" w:rsidR="00943FD1" w:rsidRPr="00DB56ED" w:rsidRDefault="00943FD1" w:rsidP="00DB56ED">
      <w:pPr>
        <w:spacing w:after="120" w:line="240" w:lineRule="auto"/>
        <w:jc w:val="both"/>
        <w:rPr>
          <w:rFonts w:ascii="Poppins" w:hAnsi="Poppins" w:cs="Poppins"/>
          <w:color w:val="FF0000"/>
          <w:sz w:val="20"/>
          <w:szCs w:val="20"/>
        </w:rPr>
      </w:pPr>
      <w:r w:rsidRPr="00DB56ED">
        <w:rPr>
          <w:rFonts w:ascii="Poppins" w:hAnsi="Poppins" w:cs="Poppins"/>
          <w:color w:val="FF0000"/>
          <w:sz w:val="20"/>
          <w:szCs w:val="20"/>
        </w:rPr>
        <w:t xml:space="preserve">Noteer hier de bedenkingen/bevindingen van de OR t.a.v. het </w:t>
      </w:r>
      <w:proofErr w:type="spellStart"/>
      <w:r w:rsidRPr="00DB56ED">
        <w:rPr>
          <w:rFonts w:ascii="Poppins" w:hAnsi="Poppins" w:cs="Poppins"/>
          <w:color w:val="FF0000"/>
          <w:sz w:val="20"/>
          <w:szCs w:val="20"/>
        </w:rPr>
        <w:t>toetspunt</w:t>
      </w:r>
      <w:proofErr w:type="spellEnd"/>
      <w:r w:rsidRPr="00DB56ED">
        <w:rPr>
          <w:rFonts w:ascii="Poppins" w:hAnsi="Poppins" w:cs="Poppins"/>
          <w:color w:val="FF0000"/>
          <w:sz w:val="20"/>
          <w:szCs w:val="20"/>
        </w:rPr>
        <w:t>.</w:t>
      </w:r>
    </w:p>
    <w:p w14:paraId="77E65F33" w14:textId="77777777" w:rsidR="00943FD1" w:rsidRPr="00DB56ED" w:rsidRDefault="00943FD1" w:rsidP="00DB56ED">
      <w:pPr>
        <w:spacing w:after="120" w:line="240" w:lineRule="auto"/>
        <w:jc w:val="both"/>
        <w:rPr>
          <w:rFonts w:ascii="Poppins" w:hAnsi="Poppins" w:cs="Poppins"/>
          <w:sz w:val="20"/>
          <w:szCs w:val="20"/>
        </w:rPr>
      </w:pPr>
    </w:p>
    <w:p w14:paraId="5BDF2C86" w14:textId="77777777" w:rsidR="00943FD1" w:rsidRPr="00DB56ED" w:rsidRDefault="00943FD1"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De OR heeft daarom de volgende adviezen t.a.v. dit </w:t>
      </w:r>
      <w:proofErr w:type="spellStart"/>
      <w:r w:rsidRPr="00DB56ED">
        <w:rPr>
          <w:rFonts w:ascii="Poppins" w:hAnsi="Poppins" w:cs="Poppins"/>
          <w:sz w:val="20"/>
          <w:szCs w:val="20"/>
        </w:rPr>
        <w:t>toetspunt</w:t>
      </w:r>
      <w:proofErr w:type="spellEnd"/>
      <w:r w:rsidRPr="00DB56ED">
        <w:rPr>
          <w:rFonts w:ascii="Poppins" w:hAnsi="Poppins" w:cs="Poppins"/>
          <w:sz w:val="20"/>
          <w:szCs w:val="20"/>
        </w:rPr>
        <w:t>:</w:t>
      </w:r>
    </w:p>
    <w:p w14:paraId="1BBBFA68" w14:textId="77777777" w:rsidR="00943FD1" w:rsidRPr="00DB56ED" w:rsidRDefault="00943FD1" w:rsidP="00DB56ED">
      <w:pPr>
        <w:spacing w:after="120" w:line="240" w:lineRule="auto"/>
        <w:jc w:val="both"/>
        <w:rPr>
          <w:rFonts w:ascii="Poppins" w:hAnsi="Poppins" w:cs="Poppins"/>
          <w:color w:val="FF0000"/>
          <w:sz w:val="20"/>
          <w:szCs w:val="20"/>
        </w:rPr>
      </w:pPr>
      <w:r w:rsidRPr="00DB56ED">
        <w:rPr>
          <w:rFonts w:ascii="Poppins" w:hAnsi="Poppins" w:cs="Poppins"/>
          <w:color w:val="FF0000"/>
          <w:sz w:val="20"/>
          <w:szCs w:val="20"/>
        </w:rPr>
        <w:t>Noteer hier de adviezen, waarbij elke zin begint met 'de ondernemingsraad adviseert...’</w:t>
      </w:r>
    </w:p>
    <w:p w14:paraId="15822693" w14:textId="77777777" w:rsidR="00943FD1" w:rsidRPr="00DB56ED" w:rsidRDefault="00943FD1" w:rsidP="00DB56ED">
      <w:pPr>
        <w:spacing w:after="120" w:line="240" w:lineRule="auto"/>
        <w:jc w:val="both"/>
        <w:rPr>
          <w:rFonts w:ascii="Poppins" w:hAnsi="Poppins" w:cs="Poppins"/>
          <w:b/>
          <w:sz w:val="20"/>
          <w:szCs w:val="20"/>
        </w:rPr>
      </w:pPr>
    </w:p>
    <w:p w14:paraId="3D0E911F" w14:textId="6860BC12" w:rsidR="00827784" w:rsidRPr="00DB56ED" w:rsidRDefault="00456E5A" w:rsidP="00DB56ED">
      <w:pPr>
        <w:spacing w:after="120" w:line="240" w:lineRule="auto"/>
        <w:jc w:val="both"/>
        <w:rPr>
          <w:rFonts w:ascii="Poppins" w:hAnsi="Poppins" w:cs="Poppins"/>
          <w:b/>
          <w:sz w:val="20"/>
          <w:szCs w:val="20"/>
        </w:rPr>
      </w:pPr>
      <w:r w:rsidRPr="00DB56ED">
        <w:rPr>
          <w:rFonts w:ascii="Poppins" w:hAnsi="Poppins" w:cs="Poppins"/>
          <w:b/>
          <w:sz w:val="20"/>
          <w:szCs w:val="20"/>
        </w:rPr>
        <w:t>6</w:t>
      </w:r>
      <w:r w:rsidR="00827784" w:rsidRPr="00DB56ED">
        <w:rPr>
          <w:rFonts w:ascii="Poppins" w:hAnsi="Poppins" w:cs="Poppins"/>
          <w:b/>
          <w:sz w:val="20"/>
          <w:szCs w:val="20"/>
        </w:rPr>
        <w:t xml:space="preserve">. </w:t>
      </w:r>
      <w:r w:rsidRPr="00DB56ED">
        <w:rPr>
          <w:rFonts w:ascii="Poppins" w:hAnsi="Poppins" w:cs="Poppins"/>
          <w:b/>
          <w:sz w:val="20"/>
          <w:szCs w:val="20"/>
        </w:rPr>
        <w:t>Eindconclusie van de ondernemingsraad</w:t>
      </w:r>
    </w:p>
    <w:p w14:paraId="72E2232E" w14:textId="77777777" w:rsidR="00456E5A" w:rsidRPr="00DB56ED" w:rsidRDefault="00456E5A" w:rsidP="00DB56ED">
      <w:pPr>
        <w:spacing w:after="120" w:line="240" w:lineRule="auto"/>
        <w:jc w:val="both"/>
        <w:rPr>
          <w:rFonts w:ascii="Poppins" w:hAnsi="Poppins" w:cs="Poppins"/>
          <w:i/>
          <w:sz w:val="20"/>
          <w:szCs w:val="20"/>
        </w:rPr>
      </w:pPr>
      <w:r w:rsidRPr="00DB56ED">
        <w:rPr>
          <w:rFonts w:ascii="Poppins" w:hAnsi="Poppins" w:cs="Poppins"/>
          <w:i/>
          <w:sz w:val="20"/>
          <w:szCs w:val="20"/>
        </w:rPr>
        <w:t>De ondernemingsraad adviseert</w:t>
      </w:r>
    </w:p>
    <w:p w14:paraId="686CA281" w14:textId="77777777" w:rsidR="00456E5A" w:rsidRPr="00DB56ED" w:rsidRDefault="00456E5A" w:rsidP="00DB56ED">
      <w:pPr>
        <w:spacing w:after="120" w:line="240" w:lineRule="auto"/>
        <w:ind w:left="567"/>
        <w:jc w:val="both"/>
        <w:rPr>
          <w:rFonts w:ascii="Poppins" w:hAnsi="Poppins" w:cs="Poppins"/>
          <w:i/>
          <w:sz w:val="20"/>
          <w:szCs w:val="20"/>
        </w:rPr>
      </w:pPr>
      <w:r w:rsidRPr="00DB56ED">
        <w:rPr>
          <w:rFonts w:ascii="Poppins" w:hAnsi="Poppins" w:cs="Poppins"/>
          <w:i/>
          <w:sz w:val="20"/>
          <w:szCs w:val="20"/>
        </w:rPr>
        <w:t>op grond van de hierboven aangegeven overwegingen en op voorwaarde dat de hierboven aangegeven adviezen van de ondernemingsraad worden overgenomen, adviseert de ondernemingsraad over te gaan tot uitvoering van voorgenomen besluit.</w:t>
      </w:r>
    </w:p>
    <w:p w14:paraId="2AA32660" w14:textId="77777777" w:rsidR="00456E5A" w:rsidRPr="00DB56ED" w:rsidRDefault="00456E5A" w:rsidP="00DB56ED">
      <w:pPr>
        <w:spacing w:after="120" w:line="240" w:lineRule="auto"/>
        <w:jc w:val="both"/>
        <w:rPr>
          <w:rFonts w:ascii="Poppins" w:hAnsi="Poppins" w:cs="Poppins"/>
          <w:sz w:val="20"/>
          <w:szCs w:val="20"/>
        </w:rPr>
      </w:pPr>
    </w:p>
    <w:p w14:paraId="5003FFD9" w14:textId="77777777" w:rsidR="00456E5A" w:rsidRPr="00DB56ED" w:rsidRDefault="00456E5A"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De </w:t>
      </w:r>
      <w:r w:rsidR="002514A7" w:rsidRPr="00DB56ED">
        <w:rPr>
          <w:rFonts w:ascii="Poppins" w:hAnsi="Poppins" w:cs="Poppins"/>
          <w:sz w:val="20"/>
          <w:szCs w:val="20"/>
        </w:rPr>
        <w:t>OR</w:t>
      </w:r>
      <w:r w:rsidRPr="00DB56ED">
        <w:rPr>
          <w:rFonts w:ascii="Poppins" w:hAnsi="Poppins" w:cs="Poppins"/>
          <w:sz w:val="20"/>
          <w:szCs w:val="20"/>
        </w:rPr>
        <w:t xml:space="preserve"> verzoekt u op korte termijn om een schriftelijk besluit waarin u aangeeft welke adviezen u volgt en van welke adviezen u voornemens bent af te wijken. Indien u voornemens bent af te wijken van de adviezen van de </w:t>
      </w:r>
      <w:r w:rsidR="002514A7" w:rsidRPr="00DB56ED">
        <w:rPr>
          <w:rFonts w:ascii="Poppins" w:hAnsi="Poppins" w:cs="Poppins"/>
          <w:sz w:val="20"/>
          <w:szCs w:val="20"/>
        </w:rPr>
        <w:t>OR</w:t>
      </w:r>
      <w:r w:rsidRPr="00DB56ED">
        <w:rPr>
          <w:rFonts w:ascii="Poppins" w:hAnsi="Poppins" w:cs="Poppins"/>
          <w:sz w:val="20"/>
          <w:szCs w:val="20"/>
        </w:rPr>
        <w:t xml:space="preserve"> verzoekt de </w:t>
      </w:r>
      <w:r w:rsidR="002514A7" w:rsidRPr="00DB56ED">
        <w:rPr>
          <w:rFonts w:ascii="Poppins" w:hAnsi="Poppins" w:cs="Poppins"/>
          <w:sz w:val="20"/>
          <w:szCs w:val="20"/>
        </w:rPr>
        <w:t>OR</w:t>
      </w:r>
      <w:r w:rsidRPr="00DB56ED">
        <w:rPr>
          <w:rFonts w:ascii="Poppins" w:hAnsi="Poppins" w:cs="Poppins"/>
          <w:sz w:val="20"/>
          <w:szCs w:val="20"/>
        </w:rPr>
        <w:t xml:space="preserve"> u om dat gemotiveerd aan te geven.</w:t>
      </w:r>
    </w:p>
    <w:p w14:paraId="447B12E8" w14:textId="77777777" w:rsidR="00456E5A" w:rsidRPr="00DB56ED" w:rsidRDefault="00456E5A" w:rsidP="00DB56ED">
      <w:pPr>
        <w:spacing w:after="120" w:line="240" w:lineRule="auto"/>
        <w:jc w:val="both"/>
        <w:rPr>
          <w:rFonts w:ascii="Poppins" w:hAnsi="Poppins" w:cs="Poppins"/>
          <w:sz w:val="20"/>
          <w:szCs w:val="20"/>
        </w:rPr>
      </w:pPr>
    </w:p>
    <w:p w14:paraId="40911769" w14:textId="251D0EDC" w:rsidR="00456E5A" w:rsidRDefault="00456E5A"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Wellicht ten overvloede willen wij u er op wijzen dat u, indien u het advies van de </w:t>
      </w:r>
      <w:r w:rsidR="002514A7" w:rsidRPr="00DB56ED">
        <w:rPr>
          <w:rFonts w:ascii="Poppins" w:hAnsi="Poppins" w:cs="Poppins"/>
          <w:sz w:val="20"/>
          <w:szCs w:val="20"/>
        </w:rPr>
        <w:t>OR</w:t>
      </w:r>
      <w:r w:rsidRPr="00DB56ED">
        <w:rPr>
          <w:rFonts w:ascii="Poppins" w:hAnsi="Poppins" w:cs="Poppins"/>
          <w:sz w:val="20"/>
          <w:szCs w:val="20"/>
        </w:rPr>
        <w:t xml:space="preserve"> niet of niet geheel opvolgt u, conform Artikel 25, lid 6 van de WOR,  de uitvoering van uw besluit dient op te schorten tot een maand na de dag waarop u de </w:t>
      </w:r>
      <w:r w:rsidR="002514A7" w:rsidRPr="00DB56ED">
        <w:rPr>
          <w:rFonts w:ascii="Poppins" w:hAnsi="Poppins" w:cs="Poppins"/>
          <w:sz w:val="20"/>
          <w:szCs w:val="20"/>
        </w:rPr>
        <w:t>OR</w:t>
      </w:r>
      <w:r w:rsidRPr="00DB56ED">
        <w:rPr>
          <w:rFonts w:ascii="Poppins" w:hAnsi="Poppins" w:cs="Poppins"/>
          <w:sz w:val="20"/>
          <w:szCs w:val="20"/>
        </w:rPr>
        <w:t xml:space="preserve"> van uw besluit in kennis hebt gesteld.</w:t>
      </w:r>
    </w:p>
    <w:p w14:paraId="66CFE489" w14:textId="507F5B12" w:rsidR="00DB56ED" w:rsidRDefault="00DB56ED" w:rsidP="00DB56ED">
      <w:pPr>
        <w:spacing w:after="120" w:line="240" w:lineRule="auto"/>
        <w:jc w:val="both"/>
        <w:rPr>
          <w:rFonts w:ascii="Poppins" w:hAnsi="Poppins" w:cs="Poppins"/>
          <w:sz w:val="20"/>
          <w:szCs w:val="20"/>
        </w:rPr>
      </w:pPr>
    </w:p>
    <w:p w14:paraId="40D5B2AE" w14:textId="0CDBDE22" w:rsidR="00DB56ED" w:rsidRPr="00DB56ED" w:rsidRDefault="00DB56ED" w:rsidP="00DB56ED">
      <w:pPr>
        <w:spacing w:after="120" w:line="240" w:lineRule="auto"/>
        <w:jc w:val="both"/>
        <w:rPr>
          <w:rFonts w:ascii="Poppins" w:hAnsi="Poppins" w:cs="Poppins"/>
          <w:sz w:val="20"/>
          <w:szCs w:val="20"/>
        </w:rPr>
      </w:pPr>
      <w:r>
        <w:rPr>
          <w:rFonts w:ascii="Poppins" w:hAnsi="Poppins" w:cs="Poppins"/>
          <w:sz w:val="20"/>
          <w:szCs w:val="20"/>
        </w:rPr>
        <w:t>Omdat we het belangrijk vinden om onze collega’s te laten weten hoe wij onze rol als hun vertegenwoordiging invullen is het onze intentie om deze adviesbrief integraal bij hen bekend te maken binnen een week na de verzenddatum.</w:t>
      </w:r>
    </w:p>
    <w:p w14:paraId="193BFBC7" w14:textId="77777777" w:rsidR="00456E5A" w:rsidRPr="00DB56ED" w:rsidRDefault="00456E5A" w:rsidP="00DB56ED">
      <w:pPr>
        <w:spacing w:after="120" w:line="240" w:lineRule="auto"/>
        <w:jc w:val="both"/>
        <w:rPr>
          <w:rFonts w:ascii="Poppins" w:hAnsi="Poppins" w:cs="Poppins"/>
          <w:sz w:val="20"/>
          <w:szCs w:val="20"/>
        </w:rPr>
      </w:pPr>
    </w:p>
    <w:p w14:paraId="2D36B299" w14:textId="77777777" w:rsidR="00456E5A" w:rsidRPr="00DB56ED" w:rsidRDefault="00456E5A" w:rsidP="00DB56ED">
      <w:pPr>
        <w:spacing w:after="120" w:line="240" w:lineRule="auto"/>
        <w:jc w:val="both"/>
        <w:rPr>
          <w:rFonts w:ascii="Poppins" w:hAnsi="Poppins" w:cs="Poppins"/>
          <w:sz w:val="20"/>
          <w:szCs w:val="20"/>
        </w:rPr>
      </w:pPr>
      <w:r w:rsidRPr="00DB56ED">
        <w:rPr>
          <w:rFonts w:ascii="Poppins" w:hAnsi="Poppins" w:cs="Poppins"/>
          <w:sz w:val="20"/>
          <w:szCs w:val="20"/>
        </w:rPr>
        <w:t>Wij gaan er vanuit u hiermee voldoende geïnformeerd te hebben.</w:t>
      </w:r>
    </w:p>
    <w:p w14:paraId="266E5EFE" w14:textId="77777777" w:rsidR="00456E5A" w:rsidRPr="00DB56ED" w:rsidRDefault="00456E5A" w:rsidP="00DB56ED">
      <w:pPr>
        <w:spacing w:after="120" w:line="240" w:lineRule="auto"/>
        <w:jc w:val="both"/>
        <w:rPr>
          <w:rFonts w:ascii="Poppins" w:hAnsi="Poppins" w:cs="Poppins"/>
          <w:sz w:val="20"/>
          <w:szCs w:val="20"/>
        </w:rPr>
      </w:pPr>
    </w:p>
    <w:p w14:paraId="733EEDB8" w14:textId="77777777" w:rsidR="00456E5A" w:rsidRPr="00DB56ED" w:rsidRDefault="00456E5A" w:rsidP="00DB56ED">
      <w:pPr>
        <w:spacing w:after="120" w:line="240" w:lineRule="auto"/>
        <w:jc w:val="both"/>
        <w:rPr>
          <w:rFonts w:ascii="Poppins" w:hAnsi="Poppins" w:cs="Poppins"/>
          <w:sz w:val="20"/>
          <w:szCs w:val="20"/>
        </w:rPr>
      </w:pPr>
      <w:r w:rsidRPr="00DB56ED">
        <w:rPr>
          <w:rFonts w:ascii="Poppins" w:hAnsi="Poppins" w:cs="Poppins"/>
          <w:sz w:val="20"/>
          <w:szCs w:val="20"/>
        </w:rPr>
        <w:t>Met vriendelijke groet,</w:t>
      </w:r>
    </w:p>
    <w:p w14:paraId="50329591" w14:textId="77777777" w:rsidR="00456E5A" w:rsidRPr="00DB56ED" w:rsidRDefault="00456E5A" w:rsidP="00DB56ED">
      <w:pPr>
        <w:spacing w:after="120" w:line="240" w:lineRule="auto"/>
        <w:jc w:val="both"/>
        <w:rPr>
          <w:rFonts w:ascii="Poppins" w:hAnsi="Poppins" w:cs="Poppins"/>
          <w:sz w:val="20"/>
          <w:szCs w:val="20"/>
        </w:rPr>
      </w:pPr>
    </w:p>
    <w:p w14:paraId="3FA0C0E7" w14:textId="7C619F25" w:rsidR="00456E5A" w:rsidRPr="00DB56ED" w:rsidRDefault="00456E5A" w:rsidP="00DB56ED">
      <w:pPr>
        <w:spacing w:after="120" w:line="240" w:lineRule="auto"/>
        <w:jc w:val="both"/>
        <w:rPr>
          <w:rFonts w:ascii="Poppins" w:hAnsi="Poppins" w:cs="Poppins"/>
          <w:sz w:val="20"/>
          <w:szCs w:val="20"/>
        </w:rPr>
      </w:pPr>
      <w:r w:rsidRPr="00DB56ED">
        <w:rPr>
          <w:rFonts w:ascii="Poppins" w:hAnsi="Poppins" w:cs="Poppins"/>
          <w:sz w:val="20"/>
          <w:szCs w:val="20"/>
        </w:rPr>
        <w:t xml:space="preserve">Namens de </w:t>
      </w:r>
      <w:r w:rsidR="00680EF5">
        <w:rPr>
          <w:rFonts w:ascii="Poppins" w:hAnsi="Poppins" w:cs="Poppins"/>
          <w:sz w:val="20"/>
          <w:szCs w:val="20"/>
        </w:rPr>
        <w:t>o</w:t>
      </w:r>
      <w:r w:rsidRPr="00DB56ED">
        <w:rPr>
          <w:rFonts w:ascii="Poppins" w:hAnsi="Poppins" w:cs="Poppins"/>
          <w:sz w:val="20"/>
          <w:szCs w:val="20"/>
        </w:rPr>
        <w:t>ndernemingsraad van</w:t>
      </w:r>
    </w:p>
    <w:p w14:paraId="151546F8" w14:textId="77777777" w:rsidR="00456E5A" w:rsidRPr="00DB56ED" w:rsidRDefault="00943FD1" w:rsidP="00DB56ED">
      <w:pPr>
        <w:spacing w:after="120" w:line="240" w:lineRule="auto"/>
        <w:jc w:val="both"/>
        <w:rPr>
          <w:rFonts w:ascii="Poppins" w:hAnsi="Poppins" w:cs="Poppins"/>
          <w:sz w:val="20"/>
          <w:szCs w:val="20"/>
        </w:rPr>
      </w:pPr>
      <w:r w:rsidRPr="00DB56ED">
        <w:rPr>
          <w:rFonts w:ascii="Poppins" w:hAnsi="Poppins" w:cs="Poppins"/>
          <w:color w:val="FF0000"/>
          <w:sz w:val="20"/>
          <w:szCs w:val="20"/>
        </w:rPr>
        <w:t>Noteer hier de naam organisatie</w:t>
      </w:r>
    </w:p>
    <w:p w14:paraId="6C5064E5" w14:textId="77777777" w:rsidR="001977D2" w:rsidRPr="00DB56ED" w:rsidRDefault="00943FD1" w:rsidP="00DB56ED">
      <w:pPr>
        <w:spacing w:after="120" w:line="240" w:lineRule="auto"/>
        <w:jc w:val="both"/>
        <w:rPr>
          <w:rFonts w:ascii="Poppins" w:hAnsi="Poppins" w:cs="Poppins"/>
          <w:sz w:val="20"/>
          <w:szCs w:val="20"/>
        </w:rPr>
      </w:pPr>
      <w:r w:rsidRPr="00DB56ED">
        <w:rPr>
          <w:rFonts w:ascii="Poppins" w:hAnsi="Poppins" w:cs="Poppins"/>
          <w:color w:val="FF0000"/>
          <w:sz w:val="20"/>
          <w:szCs w:val="20"/>
        </w:rPr>
        <w:t xml:space="preserve">Noteer hier de naam van de </w:t>
      </w:r>
      <w:r w:rsidR="00456E5A" w:rsidRPr="00DB56ED">
        <w:rPr>
          <w:rFonts w:ascii="Poppins" w:hAnsi="Poppins" w:cs="Poppins"/>
          <w:color w:val="FF0000"/>
          <w:sz w:val="20"/>
          <w:szCs w:val="20"/>
        </w:rPr>
        <w:t xml:space="preserve">voorzitter </w:t>
      </w:r>
      <w:r w:rsidRPr="00DB56ED">
        <w:rPr>
          <w:rFonts w:ascii="Poppins" w:hAnsi="Poppins" w:cs="Poppins"/>
          <w:color w:val="FF0000"/>
          <w:sz w:val="20"/>
          <w:szCs w:val="20"/>
        </w:rPr>
        <w:t xml:space="preserve">van de </w:t>
      </w:r>
      <w:r w:rsidR="00456E5A" w:rsidRPr="00DB56ED">
        <w:rPr>
          <w:rFonts w:ascii="Poppins" w:hAnsi="Poppins" w:cs="Poppins"/>
          <w:color w:val="FF0000"/>
          <w:sz w:val="20"/>
          <w:szCs w:val="20"/>
        </w:rPr>
        <w:t>ondernemingsraad</w:t>
      </w:r>
    </w:p>
    <w:sectPr w:rsidR="001977D2" w:rsidRPr="00DB56ED" w:rsidSect="00DB56ED">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2693" w:right="964" w:bottom="1701" w:left="1701" w:header="709" w:footer="11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394A" w14:textId="77777777" w:rsidR="006417B0" w:rsidRDefault="006417B0">
      <w:pPr>
        <w:spacing w:line="20" w:lineRule="exact"/>
      </w:pPr>
    </w:p>
  </w:endnote>
  <w:endnote w:type="continuationSeparator" w:id="0">
    <w:p w14:paraId="50235ECC" w14:textId="77777777" w:rsidR="006417B0" w:rsidRDefault="006417B0">
      <w:r>
        <w:t xml:space="preserve"> </w:t>
      </w:r>
    </w:p>
  </w:endnote>
  <w:endnote w:type="continuationNotice" w:id="1">
    <w:p w14:paraId="15F86978" w14:textId="77777777" w:rsidR="006417B0" w:rsidRDefault="006417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44D4" w14:textId="77777777" w:rsidR="00307790" w:rsidRDefault="00CC378C">
    <w:pPr>
      <w:pStyle w:val="Voettekst"/>
      <w:tabs>
        <w:tab w:val="clear" w:pos="9356"/>
        <w:tab w:val="right" w:pos="8080"/>
      </w:tabs>
    </w:pPr>
    <w:r>
      <w:rPr>
        <w:lang w:val="nl-NL" w:eastAsia="nl-NL"/>
      </w:rPr>
      <mc:AlternateContent>
        <mc:Choice Requires="wps">
          <w:drawing>
            <wp:anchor distT="0" distB="0" distL="114300" distR="114300" simplePos="0" relativeHeight="251657216" behindDoc="0" locked="0" layoutInCell="0" allowOverlap="1" wp14:anchorId="4CA59F98" wp14:editId="08E87B4A">
              <wp:simplePos x="0" y="0"/>
              <wp:positionH relativeFrom="column">
                <wp:posOffset>-16510</wp:posOffset>
              </wp:positionH>
              <wp:positionV relativeFrom="paragraph">
                <wp:posOffset>-100965</wp:posOffset>
              </wp:positionV>
              <wp:extent cx="51625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B147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95pt" to="405.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" o:allowincell="f" strokeweight=".25pt"/>
          </w:pict>
        </mc:Fallback>
      </mc:AlternateContent>
    </w:r>
    <w:r w:rsidR="00307790">
      <w:t>$$voettekst</w:t>
    </w:r>
    <w:r w:rsidR="00307790">
      <w:tab/>
    </w:r>
    <w:r w:rsidR="00307790">
      <w:rPr>
        <w:rStyle w:val="Paginanummer"/>
      </w:rPr>
      <w:fldChar w:fldCharType="begin"/>
    </w:r>
    <w:r w:rsidR="00307790">
      <w:rPr>
        <w:rStyle w:val="Paginanummer"/>
      </w:rPr>
      <w:instrText xml:space="preserve">PAGE  </w:instrText>
    </w:r>
    <w:r w:rsidR="00307790">
      <w:rPr>
        <w:rStyle w:val="Paginanummer"/>
      </w:rPr>
      <w:fldChar w:fldCharType="separate"/>
    </w:r>
    <w:r w:rsidR="00307790">
      <w:rPr>
        <w:rStyle w:val="Paginanummer"/>
      </w:rPr>
      <w:t>2</w:t>
    </w:r>
    <w:r w:rsidR="00307790">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2869" w14:textId="77777777" w:rsidR="00DB56ED" w:rsidRDefault="00DB56ED" w:rsidP="004A0494">
    <w:pPr>
      <w:pStyle w:val="Voettekst"/>
      <w:jc w:val="center"/>
    </w:pPr>
  </w:p>
  <w:p w14:paraId="319C7574" w14:textId="79DFF27A" w:rsidR="00EB4DBE" w:rsidRDefault="00DB56ED" w:rsidP="004A0494">
    <w:pPr>
      <w:pStyle w:val="Voettekst"/>
      <w:jc w:val="center"/>
    </w:pPr>
    <w:r>
      <w:drawing>
        <wp:inline distT="0" distB="0" distL="0" distR="0" wp14:anchorId="476E2575" wp14:editId="02513CA5">
          <wp:extent cx="1216574" cy="411618"/>
          <wp:effectExtent l="0" t="0" r="3175"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1216574" cy="41161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EB59" w14:textId="77777777" w:rsidR="007C34BD" w:rsidRDefault="007C34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85FF" w14:textId="77777777" w:rsidR="006417B0" w:rsidRDefault="006417B0">
      <w:r>
        <w:separator/>
      </w:r>
    </w:p>
  </w:footnote>
  <w:footnote w:type="continuationSeparator" w:id="0">
    <w:p w14:paraId="2AE0A9FD" w14:textId="77777777" w:rsidR="006417B0" w:rsidRDefault="0064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6C48" w14:textId="77777777" w:rsidR="00307790" w:rsidRDefault="00307790">
    <w:r>
      <w:rPr>
        <w:rFonts w:ascii="Times New Roman" w:hAnsi="Times New Roman"/>
        <w:snapToGrid w:val="0"/>
        <w:kern w:val="2"/>
        <w:sz w:val="20"/>
        <w:szCs w:val="24"/>
        <w14:ligatures w14:val="standardContextual"/>
      </w:rPr>
      <w:fldChar w:fldCharType="begin"/>
    </w:r>
    <w:r>
      <w:instrText xml:space="preserve"> INCLUDETEXT "\\\\atimserver02\\apps\\mchil\\mcmacro\\mb\\ATIMlogo.doc" </w:instrText>
    </w:r>
    <w:r>
      <w:rPr>
        <w:rFonts w:ascii="Times New Roman" w:hAnsi="Times New Roman"/>
        <w:snapToGrid w:val="0"/>
        <w:kern w:val="2"/>
        <w:sz w:val="20"/>
        <w:szCs w:val="24"/>
        <w14:ligatures w14:val="standardContextual"/>
      </w:rPr>
      <w:fldChar w:fldCharType="separate"/>
    </w:r>
    <w:r w:rsidR="007C34BD">
      <w:rPr>
        <w:noProof/>
        <w:snapToGrid w:val="0"/>
        <w14:ligatures w14:val="standardContextual"/>
      </w:rPr>
      <w:object w:dxaOrig="1440" w:dyaOrig="1440" w14:anchorId="21976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2.8pt;margin-top:-13.9pt;width:90.9pt;height:64.35pt;z-index:251656192;visibility:visible;mso-wrap-edited:f;mso-position-horizontal-relative:text;mso-position-vertical-relative:text" o:allowincell="f">
          <v:imagedata r:id="rId1" o:title=""/>
          <w10:wrap type="topAndBottom"/>
        </v:shape>
        <o:OLEObject Type="Embed" ProgID="Word.Picture.8" ShapeID="_x0000_s2049" DrawAspect="Content" ObjectID="_1739186233" r:id="rId2"/>
      </w:object>
    </w:r>
  </w:p>
  <w:p w14:paraId="56E5B18A" w14:textId="77777777" w:rsidR="00307790" w:rsidRDefault="00307790">
    <w:pPr>
      <w:pStyle w:val="Koptekst"/>
    </w:pP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51E1" w14:textId="77777777" w:rsidR="00EB4DBE" w:rsidRDefault="00EB4DBE" w:rsidP="00EB4DBE">
    <w:pPr>
      <w:ind w:right="360"/>
      <w:rPr>
        <w:b/>
        <w:caps/>
        <w:spacing w:val="40"/>
      </w:rPr>
    </w:pPr>
  </w:p>
  <w:p w14:paraId="39770E2A" w14:textId="77777777" w:rsidR="00EB4DBE" w:rsidRDefault="00EB4DBE" w:rsidP="00EB4DBE">
    <w:pPr>
      <w:ind w:right="360"/>
      <w:rPr>
        <w:b/>
        <w:caps/>
        <w:spacing w:val="40"/>
      </w:rPr>
    </w:pPr>
    <w:r>
      <w:rPr>
        <w:b/>
        <w:caps/>
        <w:spacing w:val="40"/>
      </w:rPr>
      <w:br/>
    </w:r>
    <w:r>
      <w:rPr>
        <w:b/>
        <w:caps/>
        <w:spacing w:val="40"/>
      </w:rPr>
      <w:br/>
    </w:r>
  </w:p>
  <w:p w14:paraId="27672A8A" w14:textId="77777777" w:rsidR="00EB4DBE" w:rsidRPr="00DB56ED" w:rsidRDefault="00EB4DBE" w:rsidP="00EB4DBE">
    <w:pPr>
      <w:pStyle w:val="ATIM-Paginanummer"/>
      <w:framePr w:h="345" w:hRule="exact" w:wrap="around" w:x="10342" w:y="168"/>
      <w:rPr>
        <w:rStyle w:val="Paginanummer"/>
        <w:rFonts w:ascii="Poppins" w:hAnsi="Poppins" w:cs="Poppins"/>
        <w:b w:val="0"/>
        <w:bCs w:val="0"/>
      </w:rPr>
    </w:pPr>
    <w:r w:rsidRPr="00DB56ED">
      <w:rPr>
        <w:rStyle w:val="Paginanummer"/>
        <w:rFonts w:ascii="Poppins" w:hAnsi="Poppins" w:cs="Poppins"/>
        <w:b w:val="0"/>
        <w:bCs w:val="0"/>
      </w:rPr>
      <w:fldChar w:fldCharType="begin"/>
    </w:r>
    <w:r w:rsidRPr="00DB56ED">
      <w:rPr>
        <w:rStyle w:val="Paginanummer"/>
        <w:rFonts w:ascii="Poppins" w:hAnsi="Poppins" w:cs="Poppins"/>
        <w:b w:val="0"/>
        <w:bCs w:val="0"/>
      </w:rPr>
      <w:instrText xml:space="preserve">PAGE  </w:instrText>
    </w:r>
    <w:r w:rsidRPr="00DB56ED">
      <w:rPr>
        <w:rStyle w:val="Paginanummer"/>
        <w:rFonts w:ascii="Poppins" w:hAnsi="Poppins" w:cs="Poppins"/>
        <w:b w:val="0"/>
        <w:bCs w:val="0"/>
      </w:rPr>
      <w:fldChar w:fldCharType="separate"/>
    </w:r>
    <w:r w:rsidR="004A0494" w:rsidRPr="00DB56ED">
      <w:rPr>
        <w:rStyle w:val="Paginanummer"/>
        <w:rFonts w:ascii="Poppins" w:hAnsi="Poppins" w:cs="Poppins"/>
        <w:b w:val="0"/>
        <w:bCs w:val="0"/>
      </w:rPr>
      <w:t>1</w:t>
    </w:r>
    <w:r w:rsidRPr="00DB56ED">
      <w:rPr>
        <w:rStyle w:val="Paginanummer"/>
        <w:rFonts w:ascii="Poppins" w:hAnsi="Poppins" w:cs="Poppins"/>
        <w:b w:val="0"/>
        <w:bCs w:val="0"/>
      </w:rPr>
      <w:fldChar w:fldCharType="end"/>
    </w:r>
  </w:p>
  <w:p w14:paraId="3BD7BC56" w14:textId="77777777" w:rsidR="00EB4DBE" w:rsidRPr="00DB56ED" w:rsidRDefault="007C34BD" w:rsidP="00EB4DBE">
    <w:pPr>
      <w:ind w:right="360"/>
      <w:rPr>
        <w:rFonts w:ascii="Poppins" w:hAnsi="Poppins" w:cs="Poppins"/>
      </w:rPr>
    </w:pPr>
    <w:r>
      <w:rPr>
        <w:rFonts w:ascii="Poppins" w:hAnsi="Poppins" w:cs="Poppins"/>
        <w:b/>
        <w:caps/>
        <w:noProof/>
        <w:snapToGrid w:val="0"/>
        <w:spacing w:val="40"/>
        <w:lang w:val="en-US"/>
        <w14:ligatures w14:val="standardContextual"/>
      </w:rPr>
      <w:object w:dxaOrig="1440" w:dyaOrig="1440" w14:anchorId="49333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15pt;margin-top:2.15pt;width:462.15pt;height:27.7pt;z-index:-251658240;mso-wrap-edited:f" wrapcoords="-35 0 -35 21016 21600 21016 21600 0 -35 0">
          <v:imagedata r:id="rId1" o:title=""/>
        </v:shape>
        <o:OLEObject Type="Embed" ProgID="Photoshop.Image.6" ShapeID="_x0000_s2053" DrawAspect="Content" ObjectID="_1739186234" r:id="rId2">
          <o:FieldCodes>\s</o:FieldCodes>
        </o:OLEObject>
      </w:object>
    </w:r>
    <w:r w:rsidR="00827784" w:rsidRPr="00DB56ED">
      <w:rPr>
        <w:rFonts w:ascii="Poppins" w:hAnsi="Poppins" w:cs="Poppins"/>
        <w:b/>
        <w:caps/>
        <w:noProof/>
        <w:spacing w:val="40"/>
        <w:lang w:val="en-US"/>
      </w:rPr>
      <w:t>modeladvies</w:t>
    </w:r>
  </w:p>
  <w:p w14:paraId="5E60FEAA" w14:textId="77777777" w:rsidR="00EB4DBE" w:rsidRPr="005E6643" w:rsidRDefault="00EB4DBE" w:rsidP="00EB4DBE">
    <w:pPr>
      <w:pStyle w:val="Koptekst"/>
    </w:pPr>
  </w:p>
  <w:p w14:paraId="4A16AE47" w14:textId="77777777" w:rsidR="00307790" w:rsidRPr="00EB4DBE" w:rsidRDefault="00307790" w:rsidP="00EB4DB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6E6F" w14:textId="77777777" w:rsidR="007C34BD" w:rsidRDefault="007C34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1505"/>
    <w:multiLevelType w:val="hybridMultilevel"/>
    <w:tmpl w:val="62108FA2"/>
    <w:lvl w:ilvl="0" w:tplc="0413000F">
      <w:start w:val="1"/>
      <w:numFmt w:val="decimal"/>
      <w:lvlText w:val="%1."/>
      <w:lvlJc w:val="left"/>
      <w:pPr>
        <w:ind w:left="1495" w:hanging="360"/>
      </w:pPr>
      <w:rPr>
        <w:rFonts w:hint="default"/>
      </w:rPr>
    </w:lvl>
    <w:lvl w:ilvl="1" w:tplc="04130019" w:tentative="1">
      <w:start w:val="1"/>
      <w:numFmt w:val="lowerLetter"/>
      <w:lvlText w:val="%2."/>
      <w:lvlJc w:val="left"/>
      <w:pPr>
        <w:ind w:left="2215" w:hanging="360"/>
      </w:pPr>
    </w:lvl>
    <w:lvl w:ilvl="2" w:tplc="0413001B" w:tentative="1">
      <w:start w:val="1"/>
      <w:numFmt w:val="lowerRoman"/>
      <w:lvlText w:val="%3."/>
      <w:lvlJc w:val="right"/>
      <w:pPr>
        <w:ind w:left="2935" w:hanging="180"/>
      </w:pPr>
    </w:lvl>
    <w:lvl w:ilvl="3" w:tplc="0413000F" w:tentative="1">
      <w:start w:val="1"/>
      <w:numFmt w:val="decimal"/>
      <w:lvlText w:val="%4."/>
      <w:lvlJc w:val="left"/>
      <w:pPr>
        <w:ind w:left="3655" w:hanging="360"/>
      </w:pPr>
    </w:lvl>
    <w:lvl w:ilvl="4" w:tplc="04130019" w:tentative="1">
      <w:start w:val="1"/>
      <w:numFmt w:val="lowerLetter"/>
      <w:lvlText w:val="%5."/>
      <w:lvlJc w:val="left"/>
      <w:pPr>
        <w:ind w:left="4375" w:hanging="360"/>
      </w:pPr>
    </w:lvl>
    <w:lvl w:ilvl="5" w:tplc="0413001B" w:tentative="1">
      <w:start w:val="1"/>
      <w:numFmt w:val="lowerRoman"/>
      <w:lvlText w:val="%6."/>
      <w:lvlJc w:val="right"/>
      <w:pPr>
        <w:ind w:left="5095" w:hanging="180"/>
      </w:pPr>
    </w:lvl>
    <w:lvl w:ilvl="6" w:tplc="0413000F" w:tentative="1">
      <w:start w:val="1"/>
      <w:numFmt w:val="decimal"/>
      <w:lvlText w:val="%7."/>
      <w:lvlJc w:val="left"/>
      <w:pPr>
        <w:ind w:left="5815" w:hanging="360"/>
      </w:pPr>
    </w:lvl>
    <w:lvl w:ilvl="7" w:tplc="04130019" w:tentative="1">
      <w:start w:val="1"/>
      <w:numFmt w:val="lowerLetter"/>
      <w:lvlText w:val="%8."/>
      <w:lvlJc w:val="left"/>
      <w:pPr>
        <w:ind w:left="6535" w:hanging="360"/>
      </w:pPr>
    </w:lvl>
    <w:lvl w:ilvl="8" w:tplc="0413001B" w:tentative="1">
      <w:start w:val="1"/>
      <w:numFmt w:val="lowerRoman"/>
      <w:lvlText w:val="%9."/>
      <w:lvlJc w:val="right"/>
      <w:pPr>
        <w:ind w:left="7255" w:hanging="180"/>
      </w:pPr>
    </w:lvl>
  </w:abstractNum>
  <w:abstractNum w:abstractNumId="1" w15:restartNumberingAfterBreak="0">
    <w:nsid w:val="44245607"/>
    <w:multiLevelType w:val="hybridMultilevel"/>
    <w:tmpl w:val="EDA8CD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5E2B8D"/>
    <w:multiLevelType w:val="multilevel"/>
    <w:tmpl w:val="383829C6"/>
    <w:lvl w:ilvl="0">
      <w:start w:val="1"/>
      <w:numFmt w:val="decimal"/>
      <w:pStyle w:val="kop0"/>
      <w:lvlText w:val="%1"/>
      <w:lvlJc w:val="left"/>
      <w:pPr>
        <w:tabs>
          <w:tab w:val="num" w:pos="2155"/>
        </w:tabs>
        <w:ind w:left="2155" w:hanging="2155"/>
      </w:pPr>
    </w:lvl>
    <w:lvl w:ilvl="1">
      <w:start w:val="1"/>
      <w:numFmt w:val="decimal"/>
      <w:pStyle w:val="kop1"/>
      <w:lvlText w:val="%1.%2"/>
      <w:lvlJc w:val="left"/>
      <w:pPr>
        <w:tabs>
          <w:tab w:val="num" w:pos="2155"/>
        </w:tabs>
        <w:ind w:left="2155" w:hanging="2155"/>
      </w:pPr>
    </w:lvl>
    <w:lvl w:ilvl="2">
      <w:start w:val="1"/>
      <w:numFmt w:val="decimal"/>
      <w:pStyle w:val="kop2"/>
      <w:lvlText w:val="%1.%2.%3"/>
      <w:lvlJc w:val="left"/>
      <w:pPr>
        <w:tabs>
          <w:tab w:val="num" w:pos="2155"/>
        </w:tabs>
        <w:ind w:left="2155" w:hanging="2155"/>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E593D10"/>
    <w:multiLevelType w:val="hybridMultilevel"/>
    <w:tmpl w:val="9796E104"/>
    <w:lvl w:ilvl="0" w:tplc="8676E466">
      <w:start w:val="1"/>
      <w:numFmt w:val="decimal"/>
      <w:pStyle w:val="Inhopg1"/>
      <w:lvlText w:val="%1."/>
      <w:lvlJc w:val="left"/>
      <w:pPr>
        <w:tabs>
          <w:tab w:val="num" w:pos="717"/>
        </w:tabs>
        <w:ind w:left="717"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930AB8"/>
    <w:multiLevelType w:val="hybridMultilevel"/>
    <w:tmpl w:val="BD6A0B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FC41B6"/>
    <w:multiLevelType w:val="multilevel"/>
    <w:tmpl w:val="C882E1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Kop3"/>
      <w:lvlText w:val="%1.%2.%3."/>
      <w:lvlJc w:val="left"/>
      <w:pPr>
        <w:tabs>
          <w:tab w:val="num" w:pos="720"/>
        </w:tabs>
        <w:ind w:left="720" w:hanging="720"/>
      </w:pPr>
    </w:lvl>
    <w:lvl w:ilvl="3">
      <w:start w:val="1"/>
      <w:numFmt w:val="decimal"/>
      <w:pStyle w:val="Kop3"/>
      <w:suff w:val="space"/>
      <w:lvlText w:val="%1.%2.%3.%4."/>
      <w:lvlJc w:val="left"/>
      <w:pPr>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89855052">
    <w:abstractNumId w:val="2"/>
  </w:num>
  <w:num w:numId="2" w16cid:durableId="1780904216">
    <w:abstractNumId w:val="5"/>
  </w:num>
  <w:num w:numId="3" w16cid:durableId="1036731727">
    <w:abstractNumId w:val="3"/>
  </w:num>
  <w:num w:numId="4" w16cid:durableId="1911379296">
    <w:abstractNumId w:val="0"/>
  </w:num>
  <w:num w:numId="5" w16cid:durableId="821507974">
    <w:abstractNumId w:val="4"/>
  </w:num>
  <w:num w:numId="6" w16cid:durableId="5005095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5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DBE"/>
    <w:rsid w:val="00073FBF"/>
    <w:rsid w:val="000A0802"/>
    <w:rsid w:val="000A764A"/>
    <w:rsid w:val="000A7866"/>
    <w:rsid w:val="000E0C7A"/>
    <w:rsid w:val="00102AFF"/>
    <w:rsid w:val="00120507"/>
    <w:rsid w:val="001329EB"/>
    <w:rsid w:val="001977D2"/>
    <w:rsid w:val="002514A7"/>
    <w:rsid w:val="00307790"/>
    <w:rsid w:val="003A2C12"/>
    <w:rsid w:val="00417C7D"/>
    <w:rsid w:val="00420821"/>
    <w:rsid w:val="00456E5A"/>
    <w:rsid w:val="00475079"/>
    <w:rsid w:val="004A0494"/>
    <w:rsid w:val="004A3704"/>
    <w:rsid w:val="004B7D0B"/>
    <w:rsid w:val="004E2D29"/>
    <w:rsid w:val="00564309"/>
    <w:rsid w:val="005F320F"/>
    <w:rsid w:val="0060302A"/>
    <w:rsid w:val="006417B0"/>
    <w:rsid w:val="00642C44"/>
    <w:rsid w:val="00680EF5"/>
    <w:rsid w:val="006E1229"/>
    <w:rsid w:val="007C34BD"/>
    <w:rsid w:val="007F2536"/>
    <w:rsid w:val="007F630F"/>
    <w:rsid w:val="00827784"/>
    <w:rsid w:val="00863E95"/>
    <w:rsid w:val="0088765F"/>
    <w:rsid w:val="00892CF7"/>
    <w:rsid w:val="00943FD1"/>
    <w:rsid w:val="00950DBB"/>
    <w:rsid w:val="0095305F"/>
    <w:rsid w:val="009B1D45"/>
    <w:rsid w:val="00AB73B1"/>
    <w:rsid w:val="00B46CD4"/>
    <w:rsid w:val="00BC7E57"/>
    <w:rsid w:val="00C86F3E"/>
    <w:rsid w:val="00CC378C"/>
    <w:rsid w:val="00DB56ED"/>
    <w:rsid w:val="00E46167"/>
    <w:rsid w:val="00EB4DBE"/>
    <w:rsid w:val="00F04CCD"/>
    <w:rsid w:val="00F319F7"/>
    <w:rsid w:val="00F964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2F96EE0"/>
  <w15:docId w15:val="{F422AC11-A884-4A7A-8875-7842F381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C34BD"/>
    <w:pPr>
      <w:spacing w:after="160" w:line="259" w:lineRule="auto"/>
    </w:pPr>
    <w:rPr>
      <w:rFonts w:asciiTheme="minorHAnsi" w:eastAsiaTheme="minorHAnsi" w:hAnsiTheme="minorHAnsi" w:cstheme="minorBidi"/>
      <w:sz w:val="22"/>
      <w:szCs w:val="22"/>
      <w:lang w:eastAsia="en-US"/>
    </w:rPr>
  </w:style>
  <w:style w:type="paragraph" w:styleId="Kop10">
    <w:name w:val="heading 1"/>
    <w:basedOn w:val="Standaard"/>
    <w:next w:val="Standaard"/>
    <w:qFormat/>
    <w:rsid w:val="000A0802"/>
    <w:pPr>
      <w:keepNext/>
      <w:spacing w:before="240" w:after="60"/>
      <w:outlineLvl w:val="0"/>
    </w:pPr>
    <w:rPr>
      <w:b/>
      <w:kern w:val="28"/>
      <w:sz w:val="28"/>
    </w:rPr>
  </w:style>
  <w:style w:type="paragraph" w:styleId="Kop20">
    <w:name w:val="heading 2"/>
    <w:basedOn w:val="Standaard"/>
    <w:next w:val="Standaard"/>
    <w:qFormat/>
    <w:rsid w:val="000A0802"/>
    <w:pPr>
      <w:keepNext/>
      <w:spacing w:before="240" w:after="60"/>
      <w:outlineLvl w:val="1"/>
    </w:pPr>
    <w:rPr>
      <w:b/>
      <w:i/>
    </w:rPr>
  </w:style>
  <w:style w:type="paragraph" w:styleId="Kop3">
    <w:name w:val="heading 3"/>
    <w:basedOn w:val="kop0"/>
    <w:next w:val="Standaard"/>
    <w:qFormat/>
    <w:rsid w:val="000A0802"/>
    <w:pPr>
      <w:numPr>
        <w:ilvl w:val="3"/>
        <w:numId w:val="2"/>
      </w:numPr>
      <w:outlineLvl w:val="2"/>
    </w:pPr>
    <w:rPr>
      <w:b w:val="0"/>
      <w:i/>
      <w:sz w:val="22"/>
    </w:rPr>
  </w:style>
  <w:style w:type="paragraph" w:styleId="Kop5">
    <w:name w:val="heading 5"/>
    <w:basedOn w:val="Standaard"/>
    <w:next w:val="Standaard"/>
    <w:link w:val="Kop5Char"/>
    <w:semiHidden/>
    <w:unhideWhenUsed/>
    <w:qFormat/>
    <w:rsid w:val="00102AFF"/>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rsid w:val="007C34B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7C34BD"/>
  </w:style>
  <w:style w:type="paragraph" w:styleId="Eindnoottekst">
    <w:name w:val="endnote text"/>
    <w:basedOn w:val="Standaard"/>
    <w:semiHidden/>
    <w:rsid w:val="000A0802"/>
  </w:style>
  <w:style w:type="character" w:styleId="Eindnootmarkering">
    <w:name w:val="endnote reference"/>
    <w:semiHidden/>
    <w:rsid w:val="000A0802"/>
    <w:rPr>
      <w:vertAlign w:val="superscript"/>
    </w:rPr>
  </w:style>
  <w:style w:type="paragraph" w:styleId="Voetnoottekst">
    <w:name w:val="footnote text"/>
    <w:basedOn w:val="Standaard"/>
    <w:semiHidden/>
    <w:rsid w:val="000A0802"/>
  </w:style>
  <w:style w:type="character" w:customStyle="1" w:styleId="Voetnootverwijzing">
    <w:name w:val="Voetnootverwijzing"/>
    <w:rsid w:val="000A0802"/>
    <w:rPr>
      <w:vertAlign w:val="superscript"/>
    </w:rPr>
  </w:style>
  <w:style w:type="paragraph" w:customStyle="1" w:styleId="kop0xz">
    <w:name w:val="kop 0 x z"/>
    <w:next w:val="Standaard"/>
    <w:rsid w:val="000A0802"/>
    <w:pPr>
      <w:keepNext/>
      <w:keepLines/>
      <w:pageBreakBefore/>
      <w:widowControl w:val="0"/>
      <w:tabs>
        <w:tab w:val="left" w:pos="2155"/>
      </w:tabs>
      <w:suppressAutoHyphens/>
      <w:spacing w:before="100" w:after="560"/>
      <w:ind w:left="2155"/>
    </w:pPr>
    <w:rPr>
      <w:rFonts w:ascii="Arial" w:hAnsi="Arial"/>
      <w:b/>
      <w:snapToGrid w:val="0"/>
      <w:sz w:val="30"/>
    </w:rPr>
  </w:style>
  <w:style w:type="character" w:customStyle="1" w:styleId="zkenmA">
    <w:name w:val="z_kenm_A"/>
    <w:rsid w:val="000A0802"/>
    <w:rPr>
      <w:rFonts w:ascii="Arial" w:hAnsi="Arial"/>
      <w:noProof w:val="0"/>
      <w:sz w:val="14"/>
      <w:lang w:val="nl-NL"/>
    </w:rPr>
  </w:style>
  <w:style w:type="character" w:customStyle="1" w:styleId="zkenmB">
    <w:name w:val="z_kenm_B"/>
    <w:rsid w:val="000A0802"/>
    <w:rPr>
      <w:rFonts w:ascii="Arial" w:hAnsi="Arial"/>
      <w:noProof w:val="0"/>
      <w:sz w:val="14"/>
      <w:lang w:val="nl-NL"/>
    </w:rPr>
  </w:style>
  <w:style w:type="paragraph" w:customStyle="1" w:styleId="stramien">
    <w:name w:val="stramien"/>
    <w:rsid w:val="000A0802"/>
    <w:pPr>
      <w:widowControl w:val="0"/>
      <w:tabs>
        <w:tab w:val="left" w:pos="-2154"/>
        <w:tab w:val="left" w:pos="0"/>
        <w:tab w:val="left" w:pos="397"/>
        <w:tab w:val="left" w:pos="595"/>
        <w:tab w:val="left" w:pos="793"/>
        <w:tab w:val="left" w:pos="991"/>
        <w:tab w:val="left" w:pos="1189"/>
        <w:tab w:val="left" w:pos="1387"/>
      </w:tabs>
      <w:suppressAutoHyphens/>
      <w:spacing w:line="300" w:lineRule="exact"/>
    </w:pPr>
    <w:rPr>
      <w:snapToGrid w:val="0"/>
      <w:kern w:val="2"/>
      <w:sz w:val="22"/>
    </w:rPr>
  </w:style>
  <w:style w:type="character" w:customStyle="1" w:styleId="zinhoud">
    <w:name w:val="z_inhoud"/>
    <w:rsid w:val="000A0802"/>
    <w:rPr>
      <w:sz w:val="30"/>
    </w:rPr>
  </w:style>
  <w:style w:type="paragraph" w:customStyle="1" w:styleId="kop0x">
    <w:name w:val="kop 0 x"/>
    <w:next w:val="Standaard"/>
    <w:rsid w:val="000A0802"/>
    <w:pPr>
      <w:pageBreakBefore/>
      <w:tabs>
        <w:tab w:val="left" w:pos="2155"/>
      </w:tabs>
      <w:spacing w:before="100" w:after="560"/>
      <w:ind w:left="2155"/>
      <w:outlineLvl w:val="0"/>
    </w:pPr>
    <w:rPr>
      <w:rFonts w:ascii="Arial" w:hAnsi="Arial"/>
      <w:b/>
      <w:sz w:val="30"/>
    </w:rPr>
  </w:style>
  <w:style w:type="paragraph" w:customStyle="1" w:styleId="tab2">
    <w:name w:val="tab 2"/>
    <w:basedOn w:val="Standaard"/>
    <w:next w:val="Standaard"/>
    <w:rsid w:val="000A0802"/>
    <w:pPr>
      <w:tabs>
        <w:tab w:val="left" w:pos="2155"/>
        <w:tab w:val="left" w:pos="4654"/>
        <w:tab w:val="left" w:pos="6921"/>
      </w:tabs>
      <w:suppressAutoHyphens/>
    </w:pPr>
  </w:style>
  <w:style w:type="paragraph" w:customStyle="1" w:styleId="kopsamenvat">
    <w:name w:val="kop samenvat"/>
    <w:next w:val="Standaard"/>
    <w:rsid w:val="000A0802"/>
    <w:pPr>
      <w:keepNext/>
      <w:keepLines/>
      <w:widowControl w:val="0"/>
      <w:tabs>
        <w:tab w:val="left" w:pos="2155"/>
      </w:tabs>
      <w:suppressAutoHyphens/>
      <w:spacing w:before="100" w:after="220"/>
      <w:ind w:left="2155"/>
    </w:pPr>
    <w:rPr>
      <w:rFonts w:ascii="Arial" w:hAnsi="Arial"/>
      <w:b/>
      <w:snapToGrid w:val="0"/>
      <w:sz w:val="25"/>
    </w:rPr>
  </w:style>
  <w:style w:type="paragraph" w:customStyle="1" w:styleId="tussentekst">
    <w:name w:val="tussentekst"/>
    <w:next w:val="Standaard"/>
    <w:rsid w:val="000A0802"/>
    <w:pPr>
      <w:keepNext/>
      <w:keepLines/>
      <w:widowControl w:val="0"/>
      <w:tabs>
        <w:tab w:val="left" w:pos="-3628"/>
        <w:tab w:val="left" w:pos="-2353"/>
        <w:tab w:val="left" w:pos="-199"/>
        <w:tab w:val="left" w:pos="0"/>
        <w:tab w:val="left" w:pos="396"/>
      </w:tabs>
      <w:suppressAutoHyphens/>
      <w:spacing w:line="300" w:lineRule="exact"/>
      <w:ind w:left="2410"/>
    </w:pPr>
    <w:rPr>
      <w:i/>
      <w:snapToGrid w:val="0"/>
      <w:sz w:val="22"/>
    </w:rPr>
  </w:style>
  <w:style w:type="character" w:customStyle="1" w:styleId="zkop0">
    <w:name w:val="z_kop_0"/>
    <w:rsid w:val="000A0802"/>
    <w:rPr>
      <w:rFonts w:ascii="Arial" w:hAnsi="Arial"/>
      <w:b/>
      <w:noProof w:val="0"/>
      <w:sz w:val="30"/>
      <w:lang w:val="nl-NL"/>
    </w:rPr>
  </w:style>
  <w:style w:type="character" w:customStyle="1" w:styleId="zkop1">
    <w:name w:val="z_kop_1"/>
    <w:rsid w:val="000A0802"/>
    <w:rPr>
      <w:rFonts w:ascii="Arial" w:hAnsi="Arial"/>
      <w:b/>
      <w:noProof w:val="0"/>
      <w:sz w:val="25"/>
      <w:lang w:val="nl-NL"/>
    </w:rPr>
  </w:style>
  <w:style w:type="character" w:customStyle="1" w:styleId="zkop2">
    <w:name w:val="z_kop_2"/>
    <w:rsid w:val="000A0802"/>
    <w:rPr>
      <w:rFonts w:ascii="Arial" w:hAnsi="Arial"/>
      <w:b/>
      <w:noProof w:val="0"/>
      <w:sz w:val="22"/>
      <w:lang w:val="nl-NL"/>
    </w:rPr>
  </w:style>
  <w:style w:type="character" w:customStyle="1" w:styleId="ztrefwoord">
    <w:name w:val="z_trefwoord"/>
    <w:rsid w:val="000A0802"/>
    <w:rPr>
      <w:rFonts w:ascii="Arial Narrow" w:hAnsi="Arial Narrow"/>
      <w:b/>
      <w:noProof w:val="0"/>
      <w:sz w:val="18"/>
      <w:lang w:val="nl-NL"/>
    </w:rPr>
  </w:style>
  <w:style w:type="character" w:customStyle="1" w:styleId="zinhdef">
    <w:name w:val="z_inhdef"/>
    <w:basedOn w:val="Standaardalinea-lettertype"/>
    <w:rsid w:val="000A0802"/>
  </w:style>
  <w:style w:type="paragraph" w:styleId="Inhopg1">
    <w:name w:val="toc 1"/>
    <w:basedOn w:val="Standaard"/>
    <w:next w:val="Standaard"/>
    <w:autoRedefine/>
    <w:rsid w:val="000A0802"/>
    <w:pPr>
      <w:numPr>
        <w:numId w:val="3"/>
      </w:numPr>
      <w:tabs>
        <w:tab w:val="right" w:leader="dot" w:pos="8080"/>
      </w:tabs>
      <w:spacing w:before="300"/>
      <w:outlineLvl w:val="0"/>
    </w:pPr>
    <w:rPr>
      <w:b/>
    </w:rPr>
  </w:style>
  <w:style w:type="paragraph" w:customStyle="1" w:styleId="kop1z">
    <w:name w:val="kop 1z"/>
    <w:basedOn w:val="kop1"/>
    <w:next w:val="Standaard"/>
    <w:rsid w:val="000A0802"/>
    <w:pPr>
      <w:keepNext w:val="0"/>
      <w:keepLines w:val="0"/>
      <w:suppressAutoHyphens w:val="0"/>
      <w:spacing w:before="100" w:line="300" w:lineRule="exact"/>
    </w:pPr>
  </w:style>
  <w:style w:type="paragraph" w:customStyle="1" w:styleId="kop1">
    <w:name w:val="kop 1"/>
    <w:basedOn w:val="kop0"/>
    <w:next w:val="Standaard"/>
    <w:rsid w:val="000A0802"/>
    <w:pPr>
      <w:numPr>
        <w:ilvl w:val="1"/>
      </w:numPr>
      <w:tabs>
        <w:tab w:val="clear" w:pos="2155"/>
      </w:tabs>
      <w:ind w:left="720" w:hanging="720"/>
      <w:outlineLvl w:val="1"/>
    </w:pPr>
  </w:style>
  <w:style w:type="paragraph" w:customStyle="1" w:styleId="kop0">
    <w:name w:val="kop 0"/>
    <w:next w:val="Standaard"/>
    <w:rsid w:val="000A0802"/>
    <w:pPr>
      <w:keepNext/>
      <w:keepLines/>
      <w:widowControl w:val="0"/>
      <w:numPr>
        <w:numId w:val="1"/>
      </w:numPr>
      <w:tabs>
        <w:tab w:val="clear" w:pos="2155"/>
      </w:tabs>
      <w:suppressAutoHyphens/>
      <w:spacing w:before="240" w:after="240"/>
      <w:ind w:left="720" w:hanging="720"/>
      <w:outlineLvl w:val="0"/>
    </w:pPr>
    <w:rPr>
      <w:rFonts w:ascii="Arial" w:hAnsi="Arial"/>
      <w:b/>
      <w:snapToGrid w:val="0"/>
      <w:lang w:eastAsia="en-US"/>
    </w:rPr>
  </w:style>
  <w:style w:type="character" w:customStyle="1" w:styleId="zbak2">
    <w:name w:val="z_bak_2"/>
    <w:rsid w:val="000A0802"/>
    <w:rPr>
      <w:rFonts w:ascii="Courier New" w:hAnsi="Courier New"/>
      <w:noProof w:val="0"/>
      <w:sz w:val="20"/>
      <w:lang w:val="nl-NL"/>
    </w:rPr>
  </w:style>
  <w:style w:type="paragraph" w:customStyle="1" w:styleId="tab1">
    <w:name w:val="tab 1"/>
    <w:basedOn w:val="Standaard"/>
    <w:rsid w:val="000A0802"/>
    <w:pPr>
      <w:widowControl w:val="0"/>
      <w:tabs>
        <w:tab w:val="left" w:pos="2155"/>
        <w:tab w:val="left" w:pos="5788"/>
      </w:tabs>
      <w:suppressAutoHyphens/>
      <w:ind w:left="1985"/>
    </w:pPr>
  </w:style>
  <w:style w:type="paragraph" w:customStyle="1" w:styleId="ztrefblok">
    <w:name w:val="z_trefblok"/>
    <w:rsid w:val="000A0802"/>
    <w:pPr>
      <w:keepNext/>
      <w:keepLines/>
      <w:widowControl w:val="0"/>
      <w:tabs>
        <w:tab w:val="left" w:pos="397"/>
        <w:tab w:val="left" w:pos="595"/>
        <w:tab w:val="left" w:pos="794"/>
        <w:tab w:val="left" w:pos="992"/>
        <w:tab w:val="left" w:pos="1191"/>
      </w:tabs>
      <w:suppressAutoHyphens/>
      <w:spacing w:line="300" w:lineRule="exact"/>
      <w:ind w:left="2155"/>
    </w:pPr>
    <w:rPr>
      <w:snapToGrid w:val="0"/>
      <w:w w:val="97"/>
      <w:sz w:val="22"/>
    </w:rPr>
  </w:style>
  <w:style w:type="paragraph" w:customStyle="1" w:styleId="tussentekst2">
    <w:name w:val="tussentekst2"/>
    <w:rsid w:val="000A0802"/>
    <w:pPr>
      <w:keepNext/>
      <w:keepLines/>
      <w:widowControl w:val="0"/>
      <w:tabs>
        <w:tab w:val="left" w:pos="-4024"/>
        <w:tab w:val="left" w:pos="-2749"/>
        <w:tab w:val="left" w:pos="-595"/>
        <w:tab w:val="left" w:pos="-198"/>
        <w:tab w:val="left" w:pos="0"/>
        <w:tab w:val="left" w:pos="398"/>
      </w:tabs>
      <w:suppressAutoHyphens/>
      <w:spacing w:line="300" w:lineRule="exact"/>
      <w:ind w:left="2693"/>
    </w:pPr>
    <w:rPr>
      <w:i/>
      <w:snapToGrid w:val="0"/>
      <w:sz w:val="22"/>
    </w:rPr>
  </w:style>
  <w:style w:type="paragraph" w:styleId="Koptekst">
    <w:name w:val="header"/>
    <w:rsid w:val="000A0802"/>
    <w:pPr>
      <w:tabs>
        <w:tab w:val="right" w:pos="9356"/>
      </w:tabs>
    </w:pPr>
    <w:rPr>
      <w:rFonts w:ascii="Arial" w:hAnsi="Arial"/>
      <w:noProof/>
      <w:sz w:val="14"/>
    </w:rPr>
  </w:style>
  <w:style w:type="paragraph" w:customStyle="1" w:styleId="kop2">
    <w:name w:val="kop 2"/>
    <w:basedOn w:val="kop0"/>
    <w:next w:val="Standaard"/>
    <w:rsid w:val="000A0802"/>
    <w:pPr>
      <w:numPr>
        <w:ilvl w:val="2"/>
      </w:numPr>
      <w:tabs>
        <w:tab w:val="clear" w:pos="2155"/>
      </w:tabs>
      <w:ind w:left="720" w:hanging="720"/>
      <w:outlineLvl w:val="2"/>
    </w:pPr>
    <w:rPr>
      <w:i/>
    </w:rPr>
  </w:style>
  <w:style w:type="paragraph" w:customStyle="1" w:styleId="kopopdracht">
    <w:name w:val="kop opdracht"/>
    <w:next w:val="Standaard"/>
    <w:rsid w:val="000A0802"/>
    <w:pPr>
      <w:keepNext/>
      <w:keepLines/>
      <w:widowControl w:val="0"/>
      <w:tabs>
        <w:tab w:val="left" w:pos="2155"/>
      </w:tabs>
      <w:suppressAutoHyphens/>
      <w:spacing w:before="100" w:after="220"/>
      <w:ind w:left="2155"/>
    </w:pPr>
    <w:rPr>
      <w:rFonts w:ascii="Arial" w:hAnsi="Arial"/>
      <w:b/>
      <w:snapToGrid w:val="0"/>
      <w:sz w:val="25"/>
    </w:rPr>
  </w:style>
  <w:style w:type="paragraph" w:customStyle="1" w:styleId="stramien2">
    <w:name w:val="stramien2"/>
    <w:rsid w:val="000A0802"/>
    <w:pPr>
      <w:widowControl w:val="0"/>
      <w:tabs>
        <w:tab w:val="left" w:pos="-2154"/>
        <w:tab w:val="left" w:pos="0"/>
        <w:tab w:val="left" w:pos="397"/>
        <w:tab w:val="left" w:pos="595"/>
        <w:tab w:val="left" w:pos="793"/>
        <w:tab w:val="left" w:pos="991"/>
        <w:tab w:val="left" w:pos="1189"/>
        <w:tab w:val="left" w:pos="1387"/>
      </w:tabs>
      <w:suppressAutoHyphens/>
      <w:spacing w:line="300" w:lineRule="exact"/>
    </w:pPr>
    <w:rPr>
      <w:snapToGrid w:val="0"/>
      <w:kern w:val="2"/>
      <w:sz w:val="22"/>
    </w:rPr>
  </w:style>
  <w:style w:type="paragraph" w:styleId="Index1">
    <w:name w:val="index 1"/>
    <w:basedOn w:val="Standaard"/>
    <w:next w:val="Standaard"/>
    <w:autoRedefine/>
    <w:semiHidden/>
    <w:rsid w:val="000A0802"/>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0A0802"/>
    <w:pPr>
      <w:tabs>
        <w:tab w:val="right" w:leader="dot" w:pos="9360"/>
      </w:tabs>
      <w:suppressAutoHyphens/>
      <w:ind w:left="1440" w:right="720" w:hanging="720"/>
    </w:pPr>
    <w:rPr>
      <w:lang w:val="en-US"/>
    </w:rPr>
  </w:style>
  <w:style w:type="paragraph" w:customStyle="1" w:styleId="bronvermelding">
    <w:name w:val="bronvermelding"/>
    <w:basedOn w:val="Standaard"/>
    <w:rsid w:val="000A0802"/>
    <w:pPr>
      <w:tabs>
        <w:tab w:val="right" w:pos="9360"/>
      </w:tabs>
      <w:suppressAutoHyphens/>
    </w:pPr>
  </w:style>
  <w:style w:type="paragraph" w:customStyle="1" w:styleId="bijschrift">
    <w:name w:val="bijschrift"/>
    <w:basedOn w:val="Standaard"/>
    <w:rsid w:val="000A0802"/>
  </w:style>
  <w:style w:type="character" w:customStyle="1" w:styleId="EquationCaption">
    <w:name w:val="_Equation Caption"/>
    <w:rsid w:val="000A0802"/>
  </w:style>
  <w:style w:type="paragraph" w:styleId="Voettekst">
    <w:name w:val="footer"/>
    <w:rsid w:val="000A0802"/>
    <w:pPr>
      <w:tabs>
        <w:tab w:val="right" w:pos="9356"/>
      </w:tabs>
    </w:pPr>
    <w:rPr>
      <w:rFonts w:ascii="Arial" w:hAnsi="Arial"/>
      <w:i/>
      <w:noProof/>
      <w:sz w:val="18"/>
      <w:lang w:val="en-US" w:eastAsia="en-US"/>
    </w:rPr>
  </w:style>
  <w:style w:type="paragraph" w:customStyle="1" w:styleId="kop2z">
    <w:name w:val="kop 2z"/>
    <w:basedOn w:val="kop2"/>
    <w:next w:val="Standaard"/>
    <w:rsid w:val="000A0802"/>
    <w:pPr>
      <w:keepNext w:val="0"/>
      <w:keepLines w:val="0"/>
      <w:suppressAutoHyphens w:val="0"/>
      <w:spacing w:before="100" w:line="300" w:lineRule="exact"/>
    </w:pPr>
  </w:style>
  <w:style w:type="paragraph" w:styleId="Inhopg2">
    <w:name w:val="toc 2"/>
    <w:basedOn w:val="Standaard"/>
    <w:next w:val="Standaard"/>
    <w:autoRedefine/>
    <w:semiHidden/>
    <w:rsid w:val="000A0802"/>
    <w:pPr>
      <w:tabs>
        <w:tab w:val="right" w:leader="dot" w:pos="8080"/>
      </w:tabs>
      <w:ind w:left="794" w:hanging="397"/>
    </w:pPr>
  </w:style>
  <w:style w:type="paragraph" w:styleId="Inhopg3">
    <w:name w:val="toc 3"/>
    <w:basedOn w:val="Standaard"/>
    <w:next w:val="Standaard"/>
    <w:autoRedefine/>
    <w:semiHidden/>
    <w:rsid w:val="000A0802"/>
    <w:pPr>
      <w:tabs>
        <w:tab w:val="right" w:leader="dot" w:pos="8080"/>
      </w:tabs>
      <w:ind w:left="1588" w:hanging="794"/>
    </w:pPr>
  </w:style>
  <w:style w:type="paragraph" w:styleId="Inhopg4">
    <w:name w:val="toc 4"/>
    <w:basedOn w:val="Standaard"/>
    <w:next w:val="Standaard"/>
    <w:autoRedefine/>
    <w:semiHidden/>
    <w:rsid w:val="000A0802"/>
    <w:pPr>
      <w:tabs>
        <w:tab w:val="right" w:leader="dot" w:pos="8080"/>
      </w:tabs>
      <w:ind w:left="1588" w:hanging="794"/>
    </w:pPr>
  </w:style>
  <w:style w:type="paragraph" w:styleId="Inhopg5">
    <w:name w:val="toc 5"/>
    <w:basedOn w:val="Standaard"/>
    <w:next w:val="Standaard"/>
    <w:autoRedefine/>
    <w:semiHidden/>
    <w:rsid w:val="000A0802"/>
    <w:pPr>
      <w:ind w:left="880"/>
    </w:pPr>
  </w:style>
  <w:style w:type="paragraph" w:styleId="Inhopg6">
    <w:name w:val="toc 6"/>
    <w:basedOn w:val="Standaard"/>
    <w:next w:val="Standaard"/>
    <w:autoRedefine/>
    <w:semiHidden/>
    <w:rsid w:val="000A0802"/>
    <w:pPr>
      <w:ind w:left="1100"/>
    </w:pPr>
  </w:style>
  <w:style w:type="paragraph" w:styleId="Inhopg7">
    <w:name w:val="toc 7"/>
    <w:basedOn w:val="Standaard"/>
    <w:next w:val="Standaard"/>
    <w:autoRedefine/>
    <w:semiHidden/>
    <w:rsid w:val="000A0802"/>
    <w:pPr>
      <w:ind w:left="1320"/>
    </w:pPr>
  </w:style>
  <w:style w:type="paragraph" w:styleId="Inhopg8">
    <w:name w:val="toc 8"/>
    <w:basedOn w:val="Standaard"/>
    <w:next w:val="Standaard"/>
    <w:autoRedefine/>
    <w:semiHidden/>
    <w:rsid w:val="000A0802"/>
    <w:pPr>
      <w:ind w:left="1540"/>
    </w:pPr>
  </w:style>
  <w:style w:type="paragraph" w:styleId="Inhopg9">
    <w:name w:val="toc 9"/>
    <w:basedOn w:val="Standaard"/>
    <w:next w:val="Standaard"/>
    <w:autoRedefine/>
    <w:semiHidden/>
    <w:rsid w:val="000A0802"/>
    <w:pPr>
      <w:ind w:left="1760"/>
    </w:pPr>
  </w:style>
  <w:style w:type="paragraph" w:customStyle="1" w:styleId="Modtitel">
    <w:name w:val="Modtitel"/>
    <w:basedOn w:val="Standaard"/>
    <w:next w:val="Standaard"/>
    <w:autoRedefine/>
    <w:rsid w:val="000A0802"/>
    <w:pPr>
      <w:spacing w:line="780" w:lineRule="exact"/>
      <w:jc w:val="center"/>
      <w:outlineLvl w:val="0"/>
    </w:pPr>
    <w:rPr>
      <w:b/>
      <w:sz w:val="48"/>
    </w:rPr>
  </w:style>
  <w:style w:type="character" w:styleId="Paginanummer">
    <w:name w:val="page number"/>
    <w:basedOn w:val="Standaardalinea-lettertype"/>
    <w:rsid w:val="000A0802"/>
  </w:style>
  <w:style w:type="paragraph" w:styleId="Index3">
    <w:name w:val="index 3"/>
    <w:basedOn w:val="Standaard"/>
    <w:next w:val="Standaard"/>
    <w:autoRedefine/>
    <w:semiHidden/>
    <w:rsid w:val="000A0802"/>
    <w:pPr>
      <w:ind w:left="660" w:hanging="220"/>
    </w:pPr>
  </w:style>
  <w:style w:type="paragraph" w:styleId="Index4">
    <w:name w:val="index 4"/>
    <w:basedOn w:val="Standaard"/>
    <w:next w:val="Standaard"/>
    <w:autoRedefine/>
    <w:semiHidden/>
    <w:rsid w:val="000A0802"/>
    <w:pPr>
      <w:ind w:left="880" w:hanging="220"/>
    </w:pPr>
  </w:style>
  <w:style w:type="paragraph" w:styleId="Index5">
    <w:name w:val="index 5"/>
    <w:basedOn w:val="Standaard"/>
    <w:next w:val="Standaard"/>
    <w:autoRedefine/>
    <w:semiHidden/>
    <w:rsid w:val="000A0802"/>
    <w:pPr>
      <w:ind w:left="1100" w:hanging="220"/>
    </w:pPr>
  </w:style>
  <w:style w:type="paragraph" w:styleId="Index6">
    <w:name w:val="index 6"/>
    <w:basedOn w:val="Standaard"/>
    <w:next w:val="Standaard"/>
    <w:autoRedefine/>
    <w:semiHidden/>
    <w:rsid w:val="000A0802"/>
    <w:pPr>
      <w:ind w:left="1320" w:hanging="220"/>
    </w:pPr>
  </w:style>
  <w:style w:type="paragraph" w:styleId="Index7">
    <w:name w:val="index 7"/>
    <w:basedOn w:val="Standaard"/>
    <w:next w:val="Standaard"/>
    <w:autoRedefine/>
    <w:semiHidden/>
    <w:rsid w:val="000A0802"/>
    <w:pPr>
      <w:ind w:left="1540" w:hanging="220"/>
    </w:pPr>
  </w:style>
  <w:style w:type="paragraph" w:styleId="Index8">
    <w:name w:val="index 8"/>
    <w:basedOn w:val="Standaard"/>
    <w:next w:val="Standaard"/>
    <w:autoRedefine/>
    <w:semiHidden/>
    <w:rsid w:val="000A0802"/>
    <w:pPr>
      <w:ind w:left="1760" w:hanging="220"/>
    </w:pPr>
  </w:style>
  <w:style w:type="paragraph" w:styleId="Index9">
    <w:name w:val="index 9"/>
    <w:basedOn w:val="Standaard"/>
    <w:next w:val="Standaard"/>
    <w:autoRedefine/>
    <w:semiHidden/>
    <w:rsid w:val="000A0802"/>
    <w:pPr>
      <w:ind w:left="1980" w:hanging="220"/>
    </w:pPr>
  </w:style>
  <w:style w:type="paragraph" w:styleId="Indexkop">
    <w:name w:val="index heading"/>
    <w:basedOn w:val="Standaard"/>
    <w:next w:val="Index1"/>
    <w:semiHidden/>
    <w:rsid w:val="000A0802"/>
  </w:style>
  <w:style w:type="paragraph" w:customStyle="1" w:styleId="ATIM-Paginanummer">
    <w:name w:val="ATIM - Paginanummer"/>
    <w:basedOn w:val="Koptekst"/>
    <w:rsid w:val="000A0802"/>
    <w:pPr>
      <w:framePr w:w="367" w:h="351" w:hRule="exact" w:wrap="around" w:vAnchor="text" w:hAnchor="page" w:x="10522" w:y="117"/>
      <w:jc w:val="center"/>
    </w:pPr>
    <w:rPr>
      <w:rFonts w:cs="Arial"/>
      <w:b/>
      <w:bCs/>
      <w:color w:val="FFFFFF"/>
      <w:sz w:val="26"/>
    </w:rPr>
  </w:style>
  <w:style w:type="paragraph" w:customStyle="1" w:styleId="ATIM-CursusTitel">
    <w:name w:val="ATIM - Cursus Titel"/>
    <w:basedOn w:val="Standaard"/>
    <w:rsid w:val="006E1229"/>
    <w:pPr>
      <w:spacing w:line="780" w:lineRule="exact"/>
      <w:jc w:val="center"/>
    </w:pPr>
    <w:rPr>
      <w:b/>
      <w:snapToGrid w:val="0"/>
      <w:sz w:val="48"/>
    </w:rPr>
  </w:style>
  <w:style w:type="paragraph" w:customStyle="1" w:styleId="Copyright">
    <w:name w:val="Copyright"/>
    <w:basedOn w:val="Standaard"/>
    <w:rsid w:val="000A0802"/>
    <w:pPr>
      <w:jc w:val="center"/>
    </w:pPr>
  </w:style>
  <w:style w:type="paragraph" w:styleId="Tekstzonderopmaak">
    <w:name w:val="Plain Text"/>
    <w:basedOn w:val="Standaard"/>
    <w:rsid w:val="00827784"/>
    <w:rPr>
      <w:rFonts w:ascii="Courier New" w:hAnsi="Courier New"/>
      <w:snapToGrid w:val="0"/>
    </w:rPr>
  </w:style>
  <w:style w:type="paragraph" w:styleId="Ballontekst">
    <w:name w:val="Balloon Text"/>
    <w:basedOn w:val="Standaard"/>
    <w:link w:val="BallontekstChar"/>
    <w:rsid w:val="009B1D45"/>
    <w:rPr>
      <w:rFonts w:ascii="Tahoma" w:hAnsi="Tahoma" w:cs="Tahoma"/>
      <w:sz w:val="16"/>
      <w:szCs w:val="16"/>
    </w:rPr>
  </w:style>
  <w:style w:type="character" w:customStyle="1" w:styleId="BallontekstChar">
    <w:name w:val="Ballontekst Char"/>
    <w:basedOn w:val="Standaardalinea-lettertype"/>
    <w:link w:val="Ballontekst"/>
    <w:rsid w:val="009B1D45"/>
    <w:rPr>
      <w:rFonts w:ascii="Tahoma" w:hAnsi="Tahoma" w:cs="Tahoma"/>
      <w:snapToGrid w:val="0"/>
      <w:sz w:val="16"/>
      <w:szCs w:val="16"/>
      <w:lang w:eastAsia="en-US"/>
    </w:rPr>
  </w:style>
  <w:style w:type="paragraph" w:styleId="Lijstalinea">
    <w:name w:val="List Paragraph"/>
    <w:basedOn w:val="Standaard"/>
    <w:uiPriority w:val="34"/>
    <w:qFormat/>
    <w:rsid w:val="0088765F"/>
    <w:pPr>
      <w:ind w:left="720"/>
      <w:contextualSpacing/>
    </w:pPr>
  </w:style>
  <w:style w:type="character" w:customStyle="1" w:styleId="Kop5Char">
    <w:name w:val="Kop 5 Char"/>
    <w:basedOn w:val="Standaardalinea-lettertype"/>
    <w:link w:val="Kop5"/>
    <w:semiHidden/>
    <w:rsid w:val="00102AFF"/>
    <w:rPr>
      <w:rFonts w:asciiTheme="majorHAnsi" w:eastAsiaTheme="majorEastAsia" w:hAnsiTheme="majorHAnsi" w:cstheme="majorBidi"/>
      <w:snapToGrid w:val="0"/>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957</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McHil software B.V.</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Adviesbureau Atim</dc:creator>
  <dc:description>Blanco sjabloon voor de ModulenBank</dc:description>
  <cp:lastModifiedBy>Leonie Oor</cp:lastModifiedBy>
  <cp:revision>8</cp:revision>
  <cp:lastPrinted>2004-09-03T08:22:00Z</cp:lastPrinted>
  <dcterms:created xsi:type="dcterms:W3CDTF">2014-09-24T12:53:00Z</dcterms:created>
  <dcterms:modified xsi:type="dcterms:W3CDTF">2023-03-01T13:31:00Z</dcterms:modified>
</cp:coreProperties>
</file>